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南京中医药大学研究生学费缓交申请表</w:t>
      </w:r>
    </w:p>
    <w:tbl>
      <w:tblPr>
        <w:tblStyle w:val="3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618"/>
        <w:gridCol w:w="1277"/>
        <w:gridCol w:w="1696"/>
        <w:gridCol w:w="1418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培养单位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培养</w:t>
            </w:r>
          </w:p>
          <w:p>
            <w:pPr>
              <w:jc w:val="center"/>
            </w:pPr>
            <w:r>
              <w:rPr>
                <w:rFonts w:hint="eastAsia"/>
              </w:rPr>
              <w:t>类别</w:t>
            </w:r>
          </w:p>
        </w:tc>
        <w:tc>
          <w:tcPr>
            <w:tcW w:w="1618" w:type="dxa"/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 xml:space="preserve">非定向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 xml:space="preserve">定向   </w:t>
            </w:r>
            <w:r>
              <w:t xml:space="preserve"> </w:t>
            </w:r>
            <w:r>
              <w:rPr/>
              <w:sym w:font="Wingdings 2" w:char="00A3"/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学习</w:t>
            </w:r>
          </w:p>
          <w:p>
            <w:pPr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16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学术型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/>
              <w:sym w:font="Wingdings 2" w:char="00A3"/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专业型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/>
              <w:sym w:font="Wingdings 2" w:char="00A3"/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 xml:space="preserve">硕士研究生 </w:t>
            </w:r>
            <w:r>
              <w:t xml:space="preserve"> </w:t>
            </w:r>
            <w:r>
              <w:rPr/>
              <w:sym w:font="Wingdings 2" w:char="00A3"/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博士研究生  </w:t>
            </w:r>
            <w:r>
              <w:rPr/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692" w:type="dxa"/>
            <w:gridSpan w:val="2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申请缓交学费金额（元）</w:t>
            </w:r>
          </w:p>
        </w:tc>
        <w:tc>
          <w:tcPr>
            <w:tcW w:w="1277" w:type="dxa"/>
            <w:vAlign w:val="center"/>
          </w:tcPr>
          <w:p/>
        </w:tc>
        <w:tc>
          <w:tcPr>
            <w:tcW w:w="5812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本人是否已申请生源地助学贷款 □是</w:t>
            </w:r>
            <w:r>
              <w:t xml:space="preserve">  </w:t>
            </w:r>
            <w:r>
              <w:rPr>
                <w:rFonts w:hint="eastAsia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3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确</w:t>
            </w:r>
          </w:p>
          <w:p>
            <w:pPr>
              <w:jc w:val="center"/>
            </w:pPr>
            <w:r>
              <w:rPr>
                <w:rFonts w:hint="eastAsia"/>
              </w:rPr>
              <w:t>认</w:t>
            </w:r>
          </w:p>
          <w:p>
            <w:pPr>
              <w:jc w:val="center"/>
            </w:pPr>
            <w:r>
              <w:rPr>
                <w:rFonts w:hint="eastAsia"/>
              </w:rPr>
              <w:t>并</w:t>
            </w:r>
          </w:p>
          <w:p>
            <w:pPr>
              <w:jc w:val="center"/>
            </w:pPr>
            <w:r>
              <w:rPr>
                <w:rFonts w:hint="eastAsia"/>
              </w:rPr>
              <w:t>提</w:t>
            </w:r>
          </w:p>
          <w:p>
            <w:pPr>
              <w:jc w:val="center"/>
            </w:pPr>
            <w:r>
              <w:rPr>
                <w:rFonts w:hint="eastAsia"/>
              </w:rPr>
              <w:t>交</w:t>
            </w:r>
          </w:p>
          <w:p>
            <w:pPr>
              <w:jc w:val="center"/>
            </w:pPr>
            <w:r>
              <w:rPr>
                <w:rFonts w:hint="eastAsia"/>
              </w:rPr>
              <w:t>证</w:t>
            </w:r>
          </w:p>
          <w:p>
            <w:pPr>
              <w:jc w:val="center"/>
            </w:pPr>
            <w:r>
              <w:rPr>
                <w:rFonts w:hint="eastAsia"/>
              </w:rPr>
              <w:t>明</w:t>
            </w:r>
          </w:p>
          <w:p>
            <w:pPr>
              <w:jc w:val="center"/>
            </w:pPr>
            <w:r>
              <w:rPr>
                <w:rFonts w:hint="eastAsia"/>
              </w:rPr>
              <w:t>材</w:t>
            </w:r>
          </w:p>
          <w:p>
            <w:pPr>
              <w:jc w:val="center"/>
            </w:pPr>
            <w:r>
              <w:rPr>
                <w:rFonts w:hint="eastAsia"/>
              </w:rPr>
              <w:t>料</w:t>
            </w:r>
          </w:p>
        </w:tc>
        <w:tc>
          <w:tcPr>
            <w:tcW w:w="8707" w:type="dxa"/>
            <w:gridSpan w:val="5"/>
          </w:tcPr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ind w:firstLine="420" w:firstLineChars="200"/>
            </w:pPr>
            <w:r>
              <w:rPr>
                <w:rFonts w:hint="eastAsia"/>
              </w:rPr>
              <w:t>请根据本人情况，在以下所属项□处打</w:t>
            </w:r>
            <w:r>
              <w:rPr>
                <w:rFonts w:ascii="Calibri" w:hAnsi="Calibri"/>
              </w:rPr>
              <w:t>√</w:t>
            </w:r>
            <w:r>
              <w:rPr>
                <w:rFonts w:hint="eastAsia" w:ascii="Calibri" w:hAnsi="Calibri"/>
              </w:rPr>
              <w:t>，并</w:t>
            </w:r>
            <w:r>
              <w:rPr>
                <w:rFonts w:hint="eastAsia"/>
              </w:rPr>
              <w:t>提交材料给培养单位审核。(各培养单位审核原件、收取复印件)</w:t>
            </w:r>
          </w:p>
          <w:p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1.建档立卡贫困家庭学生：   </w:t>
            </w:r>
          </w:p>
          <w:p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2.</w:t>
            </w:r>
            <w:r>
              <w:t>最低生活保障家庭学生（家庭成员包含本人，上一年度经民政部门审核通过）：</w:t>
            </w:r>
          </w:p>
          <w:p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3.</w:t>
            </w:r>
            <w:r>
              <w:t>特困供养学生：</w:t>
            </w:r>
            <w:r>
              <w:rPr>
                <w:rFonts w:hint="eastAsia"/>
              </w:rPr>
              <w:t xml:space="preserve">         </w:t>
            </w:r>
          </w:p>
          <w:p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4.</w:t>
            </w:r>
            <w:r>
              <w:t>孤残学生：</w:t>
            </w:r>
          </w:p>
          <w:p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5.</w:t>
            </w:r>
            <w:r>
              <w:t>烈士</w:t>
            </w:r>
            <w:r>
              <w:rPr>
                <w:rFonts w:hint="eastAsia"/>
              </w:rPr>
              <w:t>或优抚对象</w:t>
            </w:r>
            <w:r>
              <w:t>子女：</w:t>
            </w:r>
            <w:r>
              <w:rPr>
                <w:rFonts w:hint="eastAsia"/>
              </w:rPr>
              <w:t xml:space="preserve">       </w:t>
            </w:r>
          </w:p>
          <w:p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6.单亲家庭</w:t>
            </w:r>
            <w:r>
              <w:t>残疾人子女：</w:t>
            </w:r>
          </w:p>
          <w:p>
            <w:pPr>
              <w:ind w:firstLine="420" w:firstLineChars="20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7.</w:t>
            </w:r>
            <w:r>
              <w:rPr>
                <w:rFonts w:hint="eastAsia"/>
                <w:lang w:eastAsia="zh-CN"/>
              </w:rPr>
              <w:t>如还未办理生源地助学贷款，是否同意办理？（此条不需要提供证明材料）是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否</w:t>
            </w:r>
            <w:r>
              <w:rPr>
                <w:rFonts w:hint="eastAsia"/>
              </w:rPr>
              <w:sym w:font="Wingdings 2" w:char="00A3"/>
            </w:r>
          </w:p>
          <w:p>
            <w:pPr>
              <w:ind w:firstLine="420" w:firstLineChars="20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8.收到奖学金后，是否同意及时补交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相关费用？</w:t>
            </w:r>
            <w:r>
              <w:rPr>
                <w:rFonts w:hint="eastAsia"/>
                <w:lang w:eastAsia="zh-CN"/>
              </w:rPr>
              <w:t>（此条不需要提供证明材料）是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eastAsia="zh-CN"/>
              </w:rPr>
              <w:t>否</w:t>
            </w:r>
            <w:r>
              <w:rPr>
                <w:rFonts w:hint="eastAsia"/>
              </w:rPr>
              <w:sym w:font="Wingdings 2" w:char="00A3"/>
            </w:r>
          </w:p>
          <w:p>
            <w:pPr>
              <w:ind w:firstLine="420" w:firstLineChars="200"/>
              <w:rPr>
                <w:rFonts w:hint="default" w:eastAsiaTheme="minorEastAsia"/>
                <w:sz w:val="4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9.</w:t>
            </w:r>
            <w:r>
              <w:rPr>
                <w:rFonts w:hint="eastAsia"/>
              </w:rPr>
              <w:t>其他情况：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07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</w:t>
            </w:r>
          </w:p>
          <w:p>
            <w:pPr>
              <w:jc w:val="center"/>
            </w:pPr>
            <w:r>
              <w:rPr>
                <w:rFonts w:hint="eastAsia"/>
              </w:rPr>
              <w:t>理由</w:t>
            </w:r>
          </w:p>
        </w:tc>
        <w:tc>
          <w:tcPr>
            <w:tcW w:w="8707" w:type="dxa"/>
            <w:gridSpan w:val="5"/>
          </w:tcPr>
          <w:p>
            <w:pPr>
              <w:pStyle w:val="5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  <w:jc w:val="center"/>
        </w:trPr>
        <w:tc>
          <w:tcPr>
            <w:tcW w:w="9781" w:type="dxa"/>
            <w:gridSpan w:val="6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个人承诺：</w:t>
            </w:r>
          </w:p>
          <w:p>
            <w:pPr>
              <w:rPr>
                <w:rFonts w:hint="eastAsia"/>
              </w:rPr>
            </w:pPr>
          </w:p>
          <w:p>
            <w:pPr>
              <w:ind w:firstLine="420"/>
              <w:rPr>
                <w:rFonts w:hint="eastAsia" w:eastAsiaTheme="minor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</w:rPr>
              <w:t>缴纳学费是在校学生的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义务。</w:t>
            </w: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本人承诺</w:t>
            </w:r>
            <w:r>
              <w:rPr>
                <w:rFonts w:hint="eastAsia"/>
                <w:bCs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及时缴纳相关费用。</w:t>
            </w:r>
          </w:p>
          <w:p>
            <w:pPr>
              <w:ind w:firstLine="42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学生本人签字：            年</w:t>
            </w:r>
            <w:r>
              <w:rPr>
                <w:rFonts w:hint="eastAsia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  <w:jc w:val="center"/>
        </w:trPr>
        <w:tc>
          <w:tcPr>
            <w:tcW w:w="9781" w:type="dxa"/>
            <w:gridSpan w:val="6"/>
          </w:tcPr>
          <w:p>
            <w:pPr>
              <w:rPr>
                <w:rFonts w:hint="eastAsia"/>
              </w:rPr>
            </w:pPr>
          </w:p>
          <w:p>
            <w:r>
              <w:rPr>
                <w:rFonts w:hint="eastAsia"/>
              </w:rPr>
              <w:t xml:space="preserve">培养单位意见：                 </w:t>
            </w:r>
            <w:r>
              <w:t xml:space="preserve">          </w:t>
            </w:r>
          </w:p>
          <w:p>
            <w:pPr>
              <w:ind w:firstLine="4200" w:firstLineChars="2000"/>
              <w:rPr>
                <w:rFonts w:hint="eastAsia"/>
              </w:rPr>
            </w:pPr>
            <w:r>
              <w:rPr>
                <w:rFonts w:hint="eastAsia"/>
              </w:rPr>
              <w:t xml:space="preserve">         </w:t>
            </w:r>
          </w:p>
          <w:p>
            <w:pPr>
              <w:ind w:firstLine="4200" w:firstLineChars="2000"/>
              <w:rPr>
                <w:rFonts w:hint="eastAsia"/>
              </w:rPr>
            </w:pPr>
          </w:p>
          <w:p>
            <w:pPr>
              <w:ind w:firstLine="4200" w:firstLineChars="2000"/>
              <w:rPr>
                <w:rFonts w:hint="eastAsia"/>
              </w:rPr>
            </w:pPr>
          </w:p>
          <w:p>
            <w:pPr>
              <w:ind w:firstLine="4200" w:firstLineChars="2000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         </w:t>
            </w:r>
            <w:r>
              <w:rPr>
                <w:rFonts w:hint="eastAsia"/>
              </w:rPr>
              <w:t xml:space="preserve">单位盖章：               年    月    日      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MWExNjM3ZjgwMDk4YWZmODMwNzAzMzM0M2RjZDcifQ=="/>
  </w:docVars>
  <w:rsids>
    <w:rsidRoot w:val="0FDB1BAE"/>
    <w:rsid w:val="0FDB1BAE"/>
    <w:rsid w:val="7DA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330</Characters>
  <Lines>0</Lines>
  <Paragraphs>0</Paragraphs>
  <TotalTime>22</TotalTime>
  <ScaleCrop>false</ScaleCrop>
  <LinksUpToDate>false</LinksUpToDate>
  <CharactersWithSpaces>617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2021-09-14T08:19:00Z</dcterms:created>
  <dc:creator>1qaz</dc:creator>
  <cp:lastModifiedBy>一一</cp:lastModifiedBy>
  <cp:lastPrinted>2022-09-08T05:57:56Z</cp:lastPrinted>
  <dcterms:modified xsi:type="dcterms:W3CDTF">2022-09-08T06:19:27Z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7E18F60A810444629626E44C8824BAC8</vt:lpwstr>
  </property>
</Properties>
</file>