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  <w:lang w:val="en-US" w:eastAsia="zh-Hans"/>
        </w:rPr>
      </w:pPr>
      <w:r>
        <w:rPr>
          <w:rFonts w:hint="eastAsia"/>
          <w:b/>
          <w:bCs/>
          <w:sz w:val="36"/>
          <w:szCs w:val="44"/>
          <w:lang w:val="en-US" w:eastAsia="zh-Hans"/>
        </w:rPr>
        <w:t>“返校审批”“一周行程登记”帮助指南</w:t>
      </w:r>
    </w:p>
    <w:p>
      <w:pPr>
        <w:rPr>
          <w:rFonts w:hint="default"/>
          <w:b/>
          <w:bCs/>
          <w:sz w:val="28"/>
          <w:szCs w:val="36"/>
          <w:lang w:eastAsia="zh-Hans"/>
        </w:rPr>
      </w:pPr>
      <w:r>
        <w:rPr>
          <w:rFonts w:hint="eastAsia"/>
          <w:b/>
          <w:bCs/>
          <w:sz w:val="28"/>
          <w:szCs w:val="36"/>
          <w:lang w:val="en-US" w:eastAsia="zh-Hans"/>
        </w:rPr>
        <w:t>第一步</w:t>
      </w:r>
      <w:r>
        <w:rPr>
          <w:rFonts w:hint="default"/>
          <w:b/>
          <w:bCs/>
          <w:sz w:val="28"/>
          <w:szCs w:val="36"/>
          <w:lang w:eastAsia="zh-Hans"/>
        </w:rPr>
        <w:t>：</w:t>
      </w:r>
      <w:r>
        <w:rPr>
          <w:rFonts w:hint="eastAsia"/>
          <w:b/>
          <w:bCs/>
          <w:sz w:val="28"/>
          <w:szCs w:val="36"/>
          <w:lang w:val="en-US" w:eastAsia="zh-Hans"/>
        </w:rPr>
        <w:t>平台进入</w:t>
      </w:r>
      <w:r>
        <w:rPr>
          <w:rFonts w:hint="default"/>
          <w:b/>
          <w:bCs/>
          <w:sz w:val="28"/>
          <w:szCs w:val="36"/>
          <w:lang w:eastAsia="zh-Hans"/>
        </w:rPr>
        <w:t>（</w:t>
      </w:r>
      <w:r>
        <w:rPr>
          <w:rFonts w:hint="eastAsia"/>
          <w:b/>
          <w:bCs/>
          <w:sz w:val="28"/>
          <w:szCs w:val="36"/>
          <w:lang w:val="en-US" w:eastAsia="zh-Hans"/>
        </w:rPr>
        <w:t>电脑端</w:t>
      </w:r>
      <w:r>
        <w:rPr>
          <w:rFonts w:hint="default"/>
          <w:b/>
          <w:bCs/>
          <w:sz w:val="28"/>
          <w:szCs w:val="36"/>
          <w:lang w:eastAsia="zh-Hans"/>
        </w:rPr>
        <w:t>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b/>
          <w:bCs/>
          <w:sz w:val="28"/>
          <w:szCs w:val="36"/>
          <w:lang w:eastAsia="zh-Hans"/>
        </w:rPr>
      </w:pPr>
      <w:r>
        <w:rPr>
          <w:rFonts w:hint="eastAsia"/>
          <w:sz w:val="24"/>
          <w:szCs w:val="24"/>
          <w:lang w:val="en-US" w:eastAsia="zh-Hans"/>
        </w:rPr>
        <w:t>打开南京中医院大学研究生院官网</w:t>
      </w:r>
      <w:r>
        <w:rPr>
          <w:rFonts w:hint="default"/>
          <w:sz w:val="24"/>
          <w:szCs w:val="24"/>
          <w:lang w:eastAsia="zh-Hans"/>
        </w:rPr>
        <w:t>，</w:t>
      </w:r>
      <w:r>
        <w:rPr>
          <w:rFonts w:hint="eastAsia"/>
          <w:sz w:val="24"/>
          <w:szCs w:val="24"/>
          <w:lang w:val="en-US" w:eastAsia="zh-Hans"/>
        </w:rPr>
        <w:t>从</w:t>
      </w:r>
      <w:r>
        <w:rPr>
          <w:rFonts w:hint="eastAsia"/>
          <w:sz w:val="24"/>
          <w:szCs w:val="24"/>
          <w:u w:val="single"/>
          <w:lang w:val="en-US" w:eastAsia="zh-Hans"/>
        </w:rPr>
        <w:t>学生登陆新系统</w:t>
      </w:r>
      <w:r>
        <w:rPr>
          <w:rFonts w:hint="eastAsia"/>
          <w:sz w:val="24"/>
          <w:szCs w:val="24"/>
          <w:lang w:val="en-US" w:eastAsia="zh-Hans"/>
        </w:rPr>
        <w:t>界面进入研究生教育管理系统</w:t>
      </w:r>
      <w:r>
        <w:rPr>
          <w:rFonts w:hint="default"/>
          <w:sz w:val="24"/>
          <w:szCs w:val="24"/>
          <w:lang w:eastAsia="zh-Hans"/>
        </w:rPr>
        <w:t>，</w:t>
      </w:r>
      <w:r>
        <w:rPr>
          <w:rFonts w:hint="eastAsia"/>
          <w:b/>
          <w:bCs/>
          <w:sz w:val="28"/>
          <w:szCs w:val="36"/>
          <w:lang w:val="en-US" w:eastAsia="zh-Hans"/>
        </w:rPr>
        <w:t>从</w:t>
      </w:r>
      <w:r>
        <w:rPr>
          <w:rFonts w:hint="eastAsia"/>
          <w:b/>
          <w:bCs/>
          <w:color w:val="FF0000"/>
          <w:sz w:val="28"/>
          <w:szCs w:val="36"/>
          <w:lang w:val="en-US" w:eastAsia="zh-Hans"/>
        </w:rPr>
        <w:t>“统一身份认证”</w:t>
      </w:r>
      <w:r>
        <w:rPr>
          <w:rFonts w:hint="eastAsia"/>
          <w:b/>
          <w:bCs/>
          <w:sz w:val="28"/>
          <w:szCs w:val="36"/>
          <w:lang w:val="en-US" w:eastAsia="zh-Hans"/>
        </w:rPr>
        <w:t>进入平台</w:t>
      </w:r>
      <w:r>
        <w:rPr>
          <w:rFonts w:hint="default"/>
          <w:b/>
          <w:bCs/>
          <w:sz w:val="28"/>
          <w:szCs w:val="36"/>
          <w:lang w:eastAsia="zh-Hans"/>
        </w:rPr>
        <w:t>。</w:t>
      </w:r>
    </w:p>
    <w:p>
      <w:pPr>
        <w:jc w:val="left"/>
        <w:rPr>
          <w:rFonts w:hint="default"/>
          <w:lang w:eastAsia="zh-Hans"/>
        </w:rPr>
      </w:pPr>
      <w:r>
        <w:rPr>
          <w:rFonts w:hint="default"/>
          <w:lang w:eastAsia="zh-Hans"/>
        </w:rPr>
        <w:t>（</w:t>
      </w:r>
      <w:r>
        <w:rPr>
          <w:rFonts w:hint="eastAsia"/>
          <w:lang w:val="en-US" w:eastAsia="zh-Hans"/>
        </w:rPr>
        <w:t>或从此网址直接进入</w:t>
      </w:r>
      <w:r>
        <w:rPr>
          <w:rFonts w:hint="default"/>
          <w:lang w:eastAsia="zh-Hans"/>
        </w:rPr>
        <w:t>https://ids.njucm.edu.cn/login?service=http://yjsxt.njucm.edu.cn/oauthlogin/njzyydx）</w:t>
      </w:r>
    </w:p>
    <w:p>
      <w:pPr>
        <w:rPr>
          <w:rFonts w:hint="default"/>
          <w:lang w:eastAsia="zh-Hans"/>
        </w:rPr>
      </w:pPr>
    </w:p>
    <w:p>
      <w:pPr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drawing>
          <wp:inline distT="0" distB="0" distL="114300" distR="114300">
            <wp:extent cx="5217160" cy="2999740"/>
            <wp:effectExtent l="0" t="0" r="15240" b="22860"/>
            <wp:docPr id="1" name="图片 1" descr="截屏2022-09-02 09.38.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2-09-02 09.38.33"/>
                    <pic:cNvPicPr>
                      <a:picLocks noChangeAspect="1"/>
                    </pic:cNvPicPr>
                  </pic:nvPicPr>
                  <pic:blipFill>
                    <a:blip r:embed="rId4"/>
                    <a:srcRect l="11802" t="11735" r="11379" b="17603"/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eastAsia="zh-Hans"/>
        </w:rPr>
      </w:pPr>
    </w:p>
    <w:p>
      <w:pPr>
        <w:rPr>
          <w:rFonts w:hint="default"/>
          <w:lang w:eastAsia="zh-Hans"/>
        </w:rPr>
      </w:pPr>
      <w:r>
        <w:rPr>
          <w:rFonts w:hint="default"/>
          <w:lang w:eastAsia="zh-Hans"/>
        </w:rPr>
        <w:drawing>
          <wp:inline distT="0" distB="0" distL="114300" distR="114300">
            <wp:extent cx="5183505" cy="2745740"/>
            <wp:effectExtent l="0" t="0" r="23495" b="22860"/>
            <wp:docPr id="2" name="图片 2" descr="截屏2022-09-02 09.43.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截屏2022-09-02 09.43.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3505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eastAsia="zh-Hans"/>
        </w:rPr>
      </w:pPr>
    </w:p>
    <w:p>
      <w:pPr>
        <w:jc w:val="left"/>
        <w:rPr>
          <w:rFonts w:hint="default"/>
          <w:lang w:eastAsia="zh-Hans"/>
        </w:rPr>
      </w:pPr>
    </w:p>
    <w:p>
      <w:pPr>
        <w:jc w:val="left"/>
        <w:rPr>
          <w:rFonts w:hint="default"/>
          <w:lang w:eastAsia="zh-Hans"/>
        </w:rPr>
      </w:pPr>
    </w:p>
    <w:p>
      <w:pPr>
        <w:rPr>
          <w:rFonts w:hint="eastAsia"/>
          <w:b/>
          <w:bCs/>
          <w:sz w:val="28"/>
          <w:szCs w:val="36"/>
          <w:lang w:val="en-US" w:eastAsia="zh-Hans"/>
        </w:rPr>
      </w:pPr>
      <w:r>
        <w:rPr>
          <w:rFonts w:hint="eastAsia"/>
          <w:b/>
          <w:bCs/>
          <w:sz w:val="28"/>
          <w:szCs w:val="36"/>
          <w:lang w:val="en-US" w:eastAsia="zh-Hans"/>
        </w:rPr>
        <w:t>第二步</w:t>
      </w:r>
      <w:r>
        <w:rPr>
          <w:rFonts w:hint="default"/>
          <w:b/>
          <w:bCs/>
          <w:sz w:val="28"/>
          <w:szCs w:val="36"/>
          <w:lang w:eastAsia="zh-Hans"/>
        </w:rPr>
        <w:t>：</w:t>
      </w:r>
      <w:r>
        <w:rPr>
          <w:rFonts w:hint="eastAsia"/>
          <w:b/>
          <w:bCs/>
          <w:sz w:val="28"/>
          <w:szCs w:val="36"/>
          <w:lang w:val="en-US" w:eastAsia="zh-Hans"/>
        </w:rPr>
        <w:t>平台登陆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sz w:val="24"/>
          <w:szCs w:val="24"/>
          <w:lang w:eastAsia="zh-Hans"/>
        </w:rPr>
      </w:pPr>
      <w:r>
        <w:rPr>
          <w:rFonts w:hint="eastAsia"/>
          <w:sz w:val="24"/>
          <w:szCs w:val="24"/>
          <w:lang w:val="en-US" w:eastAsia="zh-Hans"/>
        </w:rPr>
        <w:t>在相应位置输入学号及所设密码</w:t>
      </w:r>
      <w:r>
        <w:rPr>
          <w:rFonts w:hint="default"/>
          <w:sz w:val="24"/>
          <w:szCs w:val="24"/>
          <w:lang w:val="en-US" w:eastAsia="zh-Hans"/>
        </w:rPr>
        <w:t>，</w:t>
      </w:r>
      <w:r>
        <w:rPr>
          <w:rFonts w:hint="eastAsia"/>
          <w:sz w:val="24"/>
          <w:szCs w:val="24"/>
          <w:lang w:val="en-US" w:eastAsia="zh-Hans"/>
        </w:rPr>
        <w:t>点击登陆进入“个人管理”页面</w:t>
      </w:r>
      <w:r>
        <w:rPr>
          <w:rFonts w:hint="default"/>
          <w:sz w:val="24"/>
          <w:szCs w:val="24"/>
          <w:lang w:eastAsia="zh-Hans"/>
        </w:rPr>
        <w:t>。</w:t>
      </w:r>
    </w:p>
    <w:p>
      <w:pPr>
        <w:jc w:val="left"/>
        <w:rPr>
          <w:rFonts w:hint="default"/>
          <w:lang w:eastAsia="zh-Hans"/>
        </w:rPr>
      </w:pPr>
      <w:r>
        <w:rPr>
          <w:rFonts w:hint="default"/>
          <w:lang w:eastAsia="zh-Hans"/>
        </w:rPr>
        <w:drawing>
          <wp:inline distT="0" distB="0" distL="114300" distR="114300">
            <wp:extent cx="5266690" cy="2176780"/>
            <wp:effectExtent l="0" t="0" r="16510" b="7620"/>
            <wp:docPr id="3" name="图片 3" descr="/private/var/folders/nv/bwbg6vr540s5pz364b96w3mh0000gn/T/com.kingsoft.wpsoffice.mac/picturecompress_20220902094954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private/var/folders/nv/bwbg6vr540s5pz364b96w3mh0000gn/T/com.kingsoft.wpsoffice.mac/picturecompress_20220902094954/output_1.pngoutput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b/>
          <w:bCs/>
          <w:sz w:val="28"/>
          <w:szCs w:val="36"/>
          <w:lang w:val="en-US" w:eastAsia="zh-Hans"/>
        </w:rPr>
      </w:pPr>
      <w:r>
        <w:rPr>
          <w:rFonts w:hint="eastAsia"/>
          <w:b/>
          <w:bCs/>
          <w:sz w:val="28"/>
          <w:szCs w:val="36"/>
          <w:lang w:val="en-US" w:eastAsia="zh-Hans"/>
        </w:rPr>
        <w:t>第三步</w:t>
      </w:r>
      <w:r>
        <w:rPr>
          <w:rFonts w:hint="default"/>
          <w:b/>
          <w:bCs/>
          <w:sz w:val="28"/>
          <w:szCs w:val="36"/>
          <w:lang w:eastAsia="zh-Hans"/>
        </w:rPr>
        <w:t>：</w:t>
      </w:r>
      <w:r>
        <w:rPr>
          <w:rFonts w:hint="eastAsia"/>
          <w:b/>
          <w:bCs/>
          <w:sz w:val="28"/>
          <w:szCs w:val="36"/>
          <w:lang w:val="en-US" w:eastAsia="zh-Hans"/>
        </w:rPr>
        <w:t>进入研究生防疫信息填报模块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sz w:val="24"/>
          <w:szCs w:val="24"/>
          <w:lang w:eastAsia="zh-Hans"/>
        </w:rPr>
      </w:pPr>
      <w:r>
        <w:rPr>
          <w:rFonts w:hint="eastAsia"/>
          <w:sz w:val="24"/>
          <w:szCs w:val="24"/>
          <w:lang w:val="en-US" w:eastAsia="zh-Hans"/>
        </w:rPr>
        <w:t>点击左侧菜单栏处</w:t>
      </w:r>
      <w:r>
        <w:rPr>
          <w:rFonts w:hint="eastAsia"/>
          <w:b/>
          <w:bCs/>
          <w:color w:val="FF0000"/>
          <w:sz w:val="28"/>
          <w:szCs w:val="28"/>
          <w:lang w:val="en-US" w:eastAsia="zh-Hans"/>
        </w:rPr>
        <w:t>“研工管理”</w:t>
      </w:r>
      <w:r>
        <w:rPr>
          <w:rFonts w:hint="eastAsia"/>
          <w:sz w:val="24"/>
          <w:szCs w:val="24"/>
          <w:lang w:val="en-US" w:eastAsia="zh-Hans"/>
        </w:rPr>
        <w:t>系统</w:t>
      </w:r>
      <w:r>
        <w:rPr>
          <w:rFonts w:hint="default"/>
          <w:sz w:val="24"/>
          <w:szCs w:val="24"/>
          <w:lang w:eastAsia="zh-Hans"/>
        </w:rPr>
        <w:t>，</w:t>
      </w:r>
      <w:r>
        <w:rPr>
          <w:rFonts w:hint="eastAsia"/>
          <w:sz w:val="24"/>
          <w:szCs w:val="24"/>
          <w:lang w:val="en-US" w:eastAsia="zh-Hans"/>
        </w:rPr>
        <w:t>选择</w:t>
      </w:r>
      <w:r>
        <w:rPr>
          <w:rFonts w:hint="eastAsia"/>
          <w:b/>
          <w:bCs/>
          <w:sz w:val="24"/>
          <w:szCs w:val="24"/>
          <w:lang w:val="en-US" w:eastAsia="zh-Hans"/>
        </w:rPr>
        <w:t>“一周行程登记”“返校申请”</w:t>
      </w:r>
      <w:r>
        <w:rPr>
          <w:rFonts w:hint="default"/>
          <w:sz w:val="24"/>
          <w:szCs w:val="24"/>
          <w:lang w:eastAsia="zh-Hans"/>
        </w:rPr>
        <w:t>，</w:t>
      </w:r>
      <w:r>
        <w:rPr>
          <w:rFonts w:hint="eastAsia"/>
          <w:sz w:val="24"/>
          <w:szCs w:val="24"/>
          <w:lang w:val="en-US" w:eastAsia="zh-Hans"/>
        </w:rPr>
        <w:t>即可进入界面进行信息填报</w:t>
      </w:r>
      <w:r>
        <w:rPr>
          <w:rFonts w:hint="default"/>
          <w:sz w:val="24"/>
          <w:szCs w:val="24"/>
          <w:lang w:eastAsia="zh-Hans"/>
        </w:rPr>
        <w:t>。</w:t>
      </w:r>
    </w:p>
    <w:p>
      <w:pPr>
        <w:jc w:val="center"/>
        <w:rPr>
          <w:rFonts w:hint="default"/>
          <w:sz w:val="24"/>
          <w:szCs w:val="24"/>
          <w:lang w:eastAsia="zh-Hans"/>
        </w:rPr>
      </w:pPr>
      <w:r>
        <w:rPr>
          <w:rFonts w:hint="default"/>
          <w:sz w:val="24"/>
          <w:szCs w:val="24"/>
          <w:lang w:eastAsia="zh-Hans"/>
        </w:rPr>
        <w:drawing>
          <wp:inline distT="0" distB="0" distL="114300" distR="114300">
            <wp:extent cx="3051175" cy="4814570"/>
            <wp:effectExtent l="0" t="0" r="22225" b="11430"/>
            <wp:docPr id="5" name="图片 5" descr="截屏2022-09-02 10.06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截屏2022-09-02 10.06.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51175" cy="481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AFFF9"/>
    <w:rsid w:val="6F4AFFF9"/>
    <w:rsid w:val="E7FFE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Office_4.5.0.7415_F1E327BC-269C-435d-A152-05C5408002CA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2022-09-02T17:33:00Z</dcterms:created>
  <dc:creator>倩倩</dc:creator>
  <cp:lastModifiedBy>倩倩</cp:lastModifiedBy>
  <dcterms:modified xsi:type="dcterms:W3CDTF">2022-09-02T16:07:11Z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B80DF72E0D91BEC46D5D116342A43574</vt:lpwstr>
  </property>
</Properties>
</file>