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
      <w:pPr>
        <w:jc w:val="center"/>
        <w:rPr>
          <w:rFonts w:ascii="方正小标宋简体" w:hAnsi="方正小标宋简体" w:eastAsia="方正小标宋简体"/>
          <w:bCs/>
          <w:sz w:val="40"/>
          <w:szCs w:val="40"/>
        </w:rPr>
      </w:pPr>
      <w:r>
        <w:rPr>
          <w:rFonts w:hint="eastAsia" w:ascii="方正小标宋简体" w:hAnsi="方正小标宋简体" w:eastAsia="方正小标宋简体"/>
          <w:bCs/>
          <w:sz w:val="40"/>
          <w:szCs w:val="40"/>
        </w:rPr>
        <w:t>2023年度江苏省优秀博士硕士学位论文评选</w:t>
      </w:r>
    </w:p>
    <w:p>
      <w:pPr>
        <w:jc w:val="center"/>
        <w:rPr>
          <w:rFonts w:ascii="方正小标宋简体" w:hAnsi="方正小标宋简体" w:eastAsia="方正小标宋简体"/>
          <w:bCs/>
          <w:sz w:val="40"/>
          <w:szCs w:val="40"/>
        </w:rPr>
      </w:pPr>
      <w:r>
        <w:rPr>
          <w:rFonts w:hint="eastAsia" w:ascii="方正小标宋简体" w:hAnsi="方正小标宋简体" w:eastAsia="方正小标宋简体"/>
          <w:bCs/>
          <w:sz w:val="40"/>
          <w:szCs w:val="40"/>
        </w:rPr>
        <w:t>研究生培养单位材料报送说明</w:t>
      </w:r>
    </w:p>
    <w:p>
      <w:pPr>
        <w:spacing w:line="400" w:lineRule="exact"/>
        <w:rPr>
          <w:sz w:val="24"/>
          <w:szCs w:val="24"/>
        </w:rPr>
      </w:pPr>
    </w:p>
    <w:p>
      <w:pPr>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本文档所指工作年度为2023年度，评选对象为为2021年9月1日至2022年8月31日期间在江苏省内学位授予单位获得博士、硕士学位者的学位论文，示例图片中年份日期无法修改，仅供参考格式。</w:t>
      </w:r>
    </w:p>
    <w:p>
      <w:pPr>
        <w:spacing w:after="156" w:afterLines="50" w:line="276" w:lineRule="auto"/>
        <w:jc w:val="center"/>
        <w:rPr>
          <w:rFonts w:ascii="华文中宋" w:hAnsi="华文中宋" w:eastAsia="华文中宋"/>
          <w:b/>
          <w:sz w:val="32"/>
          <w:szCs w:val="32"/>
        </w:rPr>
      </w:pPr>
      <w:r>
        <w:rPr>
          <w:rFonts w:hint="eastAsia" w:ascii="华文中宋" w:hAnsi="华文中宋" w:eastAsia="华文中宋"/>
          <w:b/>
          <w:sz w:val="32"/>
          <w:szCs w:val="32"/>
        </w:rPr>
        <w:t>（一）电子文档命名规则</w:t>
      </w:r>
    </w:p>
    <w:tbl>
      <w:tblPr>
        <w:tblStyle w:val="5"/>
        <w:tblW w:w="870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692"/>
        <w:gridCol w:w="68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1134" w:type="dxa"/>
            <w:shd w:val="clear" w:color="auto" w:fill="auto"/>
            <w:vAlign w:val="center"/>
          </w:tcPr>
          <w:p>
            <w:pPr>
              <w:snapToGrid w:val="0"/>
              <w:spacing w:line="360" w:lineRule="exact"/>
              <w:jc w:val="center"/>
              <w:rPr>
                <w:rFonts w:cs="Times New Roman" w:asciiTheme="minorEastAsia" w:hAnsiTheme="minorEastAsia"/>
                <w:b/>
                <w:szCs w:val="21"/>
              </w:rPr>
            </w:pPr>
            <w:r>
              <w:rPr>
                <w:rFonts w:hint="eastAsia" w:cs="Times New Roman" w:asciiTheme="minorEastAsia" w:hAnsiTheme="minorEastAsia"/>
                <w:b/>
                <w:szCs w:val="21"/>
              </w:rPr>
              <w:t>文件内容</w:t>
            </w:r>
          </w:p>
        </w:tc>
        <w:tc>
          <w:tcPr>
            <w:tcW w:w="692" w:type="dxa"/>
            <w:shd w:val="clear" w:color="auto" w:fill="auto"/>
            <w:vAlign w:val="center"/>
          </w:tcPr>
          <w:p>
            <w:pPr>
              <w:snapToGrid w:val="0"/>
              <w:spacing w:line="360" w:lineRule="exact"/>
              <w:jc w:val="center"/>
              <w:rPr>
                <w:rFonts w:cs="Times New Roman" w:asciiTheme="minorEastAsia" w:hAnsiTheme="minorEastAsia"/>
                <w:b/>
                <w:szCs w:val="21"/>
              </w:rPr>
            </w:pPr>
            <w:r>
              <w:rPr>
                <w:rFonts w:hint="eastAsia" w:cs="Times New Roman" w:asciiTheme="minorEastAsia" w:hAnsiTheme="minorEastAsia"/>
                <w:b/>
                <w:szCs w:val="21"/>
              </w:rPr>
              <w:t>格式</w:t>
            </w:r>
          </w:p>
        </w:tc>
        <w:tc>
          <w:tcPr>
            <w:tcW w:w="6878" w:type="dxa"/>
            <w:shd w:val="clear" w:color="auto" w:fill="auto"/>
            <w:vAlign w:val="center"/>
          </w:tcPr>
          <w:p>
            <w:pPr>
              <w:snapToGrid w:val="0"/>
              <w:spacing w:line="360" w:lineRule="exact"/>
              <w:jc w:val="center"/>
              <w:rPr>
                <w:rFonts w:cs="Times New Roman" w:asciiTheme="minorEastAsia" w:hAnsiTheme="minorEastAsia"/>
                <w:b/>
                <w:szCs w:val="21"/>
              </w:rPr>
            </w:pPr>
            <w:r>
              <w:rPr>
                <w:rFonts w:hint="eastAsia" w:cs="Times New Roman" w:asciiTheme="minorEastAsia" w:hAnsiTheme="minorEastAsia"/>
                <w:b/>
                <w:szCs w:val="21"/>
              </w:rPr>
              <w:t>命名规则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1134" w:type="dxa"/>
            <w:shd w:val="clear" w:color="auto" w:fill="auto"/>
            <w:vAlign w:val="center"/>
          </w:tcPr>
          <w:p>
            <w:pPr>
              <w:snapToGrid w:val="0"/>
              <w:spacing w:line="360" w:lineRule="exact"/>
              <w:jc w:val="center"/>
              <w:rPr>
                <w:rFonts w:cs="Times New Roman" w:asciiTheme="minorEastAsia" w:hAnsiTheme="minorEastAsia"/>
                <w:szCs w:val="21"/>
              </w:rPr>
            </w:pPr>
            <w:r>
              <w:rPr>
                <w:rFonts w:hint="eastAsia" w:cs="Times New Roman" w:asciiTheme="minorEastAsia" w:hAnsiTheme="minorEastAsia"/>
                <w:szCs w:val="21"/>
              </w:rPr>
              <w:t>1.</w:t>
            </w:r>
          </w:p>
          <w:p>
            <w:pPr>
              <w:snapToGrid w:val="0"/>
              <w:spacing w:line="360" w:lineRule="exact"/>
              <w:jc w:val="center"/>
              <w:rPr>
                <w:rFonts w:cs="Times New Roman" w:asciiTheme="minorEastAsia" w:hAnsiTheme="minorEastAsia"/>
                <w:szCs w:val="21"/>
              </w:rPr>
            </w:pPr>
            <w:r>
              <w:rPr>
                <w:rFonts w:hint="eastAsia" w:cs="Times New Roman" w:asciiTheme="minorEastAsia" w:hAnsiTheme="minorEastAsia"/>
                <w:szCs w:val="21"/>
              </w:rPr>
              <w:t>学位</w:t>
            </w:r>
          </w:p>
          <w:p>
            <w:pPr>
              <w:snapToGrid w:val="0"/>
              <w:spacing w:line="360" w:lineRule="exact"/>
              <w:jc w:val="center"/>
              <w:rPr>
                <w:rFonts w:cs="Times New Roman" w:asciiTheme="minorEastAsia" w:hAnsiTheme="minorEastAsia"/>
                <w:szCs w:val="21"/>
              </w:rPr>
            </w:pPr>
            <w:r>
              <w:rPr>
                <w:rFonts w:hint="eastAsia" w:cs="Times New Roman" w:asciiTheme="minorEastAsia" w:hAnsiTheme="minorEastAsia"/>
                <w:szCs w:val="21"/>
              </w:rPr>
              <w:t>论文</w:t>
            </w:r>
          </w:p>
          <w:p>
            <w:pPr>
              <w:snapToGrid w:val="0"/>
              <w:spacing w:line="360" w:lineRule="exact"/>
              <w:jc w:val="center"/>
              <w:rPr>
                <w:rFonts w:cs="Times New Roman" w:asciiTheme="minorEastAsia" w:hAnsiTheme="minorEastAsia"/>
                <w:b/>
                <w:szCs w:val="21"/>
              </w:rPr>
            </w:pPr>
            <w:r>
              <w:rPr>
                <w:rFonts w:hint="eastAsia" w:cs="Times New Roman" w:asciiTheme="minorEastAsia" w:hAnsiTheme="minorEastAsia"/>
                <w:szCs w:val="21"/>
              </w:rPr>
              <w:t>原文</w:t>
            </w:r>
          </w:p>
        </w:tc>
        <w:tc>
          <w:tcPr>
            <w:tcW w:w="692" w:type="dxa"/>
            <w:shd w:val="clear" w:color="auto" w:fill="auto"/>
            <w:vAlign w:val="center"/>
          </w:tcPr>
          <w:p>
            <w:pPr>
              <w:snapToGrid w:val="0"/>
              <w:spacing w:line="360" w:lineRule="exact"/>
              <w:jc w:val="center"/>
              <w:rPr>
                <w:rFonts w:cs="Times New Roman" w:asciiTheme="minorEastAsia" w:hAnsiTheme="minorEastAsia"/>
                <w:szCs w:val="21"/>
              </w:rPr>
            </w:pPr>
            <w:r>
              <w:rPr>
                <w:rFonts w:hint="eastAsia" w:cs="Times New Roman" w:asciiTheme="minorEastAsia" w:hAnsiTheme="minorEastAsia"/>
                <w:szCs w:val="21"/>
              </w:rPr>
              <w:t>PDF</w:t>
            </w:r>
          </w:p>
        </w:tc>
        <w:tc>
          <w:tcPr>
            <w:tcW w:w="6878" w:type="dxa"/>
            <w:shd w:val="clear" w:color="auto" w:fill="auto"/>
            <w:vAlign w:val="center"/>
          </w:tcPr>
          <w:p>
            <w:pPr>
              <w:snapToGrid w:val="0"/>
              <w:spacing w:line="360" w:lineRule="exact"/>
              <w:ind w:firstLine="420"/>
              <w:rPr>
                <w:rFonts w:cs="Times New Roman" w:asciiTheme="minorEastAsia" w:hAnsiTheme="minorEastAsia"/>
                <w:b/>
                <w:szCs w:val="21"/>
              </w:rPr>
            </w:pPr>
            <w:r>
              <w:rPr>
                <w:rFonts w:hint="eastAsia" w:cs="Times New Roman" w:asciiTheme="minorEastAsia" w:hAnsiTheme="minorEastAsia"/>
                <w:b/>
                <w:szCs w:val="21"/>
              </w:rPr>
              <w:t>用YB、YS-X、YS-Z分别指代博士、学硕、专硕学位论文类别，文档命名规则：学位论文类别_单位代码_一级学科代码及名称_</w:t>
            </w:r>
            <w:r>
              <w:rPr>
                <w:rFonts w:cs="Times New Roman" w:asciiTheme="minorEastAsia" w:hAnsiTheme="minorEastAsia"/>
                <w:b/>
                <w:szCs w:val="21"/>
              </w:rPr>
              <w:t>题目（不含副标题）</w:t>
            </w:r>
            <w:r>
              <w:rPr>
                <w:rFonts w:hint="eastAsia" w:cs="Times New Roman" w:asciiTheme="minorEastAsia" w:hAnsiTheme="minorEastAsia"/>
                <w:b/>
                <w:szCs w:val="21"/>
              </w:rPr>
              <w:t>_LW</w:t>
            </w:r>
          </w:p>
          <w:p>
            <w:pPr>
              <w:snapToGrid w:val="0"/>
              <w:spacing w:line="360" w:lineRule="exact"/>
              <w:ind w:firstLine="420"/>
              <w:rPr>
                <w:rFonts w:cs="Times New Roman" w:asciiTheme="minorEastAsia" w:hAnsiTheme="minorEastAsia"/>
                <w:szCs w:val="21"/>
              </w:rPr>
            </w:pPr>
            <w:r>
              <w:rPr>
                <w:rFonts w:hint="eastAsia" w:cs="Times New Roman" w:asciiTheme="minorEastAsia" w:hAnsiTheme="minorEastAsia"/>
                <w:szCs w:val="21"/>
              </w:rPr>
              <w:t>如南京大学推荐上报的某篇博士学位论文，则命名为：</w:t>
            </w:r>
          </w:p>
          <w:p>
            <w:pPr>
              <w:snapToGrid w:val="0"/>
              <w:spacing w:line="360" w:lineRule="exact"/>
              <w:ind w:firstLine="420"/>
              <w:rPr>
                <w:rFonts w:cs="Times New Roman" w:asciiTheme="minorEastAsia" w:hAnsiTheme="minorEastAsia"/>
                <w:b/>
                <w:szCs w:val="21"/>
              </w:rPr>
            </w:pPr>
            <w:r>
              <w:rPr>
                <w:rFonts w:hint="eastAsia" w:cs="Times New Roman" w:asciiTheme="minorEastAsia" w:hAnsiTheme="minorEastAsia"/>
                <w:szCs w:val="21"/>
              </w:rPr>
              <w:t>YB_10284_0201理论经济学_********_LW</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1134" w:type="dxa"/>
            <w:shd w:val="clear" w:color="auto" w:fill="auto"/>
            <w:vAlign w:val="center"/>
          </w:tcPr>
          <w:p>
            <w:pPr>
              <w:snapToGrid w:val="0"/>
              <w:spacing w:line="360" w:lineRule="exact"/>
              <w:jc w:val="center"/>
              <w:rPr>
                <w:rFonts w:cs="Times New Roman" w:asciiTheme="minorEastAsia" w:hAnsiTheme="minorEastAsia"/>
                <w:szCs w:val="21"/>
              </w:rPr>
            </w:pPr>
            <w:r>
              <w:rPr>
                <w:rFonts w:hint="eastAsia" w:cs="Times New Roman" w:asciiTheme="minorEastAsia" w:hAnsiTheme="minorEastAsia"/>
                <w:szCs w:val="21"/>
              </w:rPr>
              <w:t>2.</w:t>
            </w:r>
          </w:p>
          <w:p>
            <w:pPr>
              <w:snapToGrid w:val="0"/>
              <w:spacing w:line="360" w:lineRule="exact"/>
              <w:jc w:val="center"/>
              <w:rPr>
                <w:rFonts w:cs="Times New Roman" w:asciiTheme="minorEastAsia" w:hAnsiTheme="minorEastAsia"/>
                <w:szCs w:val="21"/>
              </w:rPr>
            </w:pPr>
            <w:r>
              <w:rPr>
                <w:rFonts w:hint="eastAsia" w:cs="Times New Roman" w:asciiTheme="minorEastAsia" w:hAnsiTheme="minorEastAsia"/>
                <w:szCs w:val="21"/>
              </w:rPr>
              <w:t>江苏省优秀博士硕士学位论文推荐表</w:t>
            </w:r>
          </w:p>
        </w:tc>
        <w:tc>
          <w:tcPr>
            <w:tcW w:w="692" w:type="dxa"/>
            <w:shd w:val="clear" w:color="auto" w:fill="auto"/>
            <w:vAlign w:val="center"/>
          </w:tcPr>
          <w:p>
            <w:pPr>
              <w:snapToGrid w:val="0"/>
              <w:spacing w:line="360" w:lineRule="exact"/>
              <w:jc w:val="center"/>
              <w:rPr>
                <w:rFonts w:cs="Times New Roman" w:asciiTheme="minorEastAsia" w:hAnsiTheme="minorEastAsia"/>
                <w:szCs w:val="21"/>
              </w:rPr>
            </w:pPr>
            <w:r>
              <w:rPr>
                <w:rFonts w:hint="eastAsia" w:cs="Times New Roman" w:asciiTheme="minorEastAsia" w:hAnsiTheme="minorEastAsia"/>
                <w:szCs w:val="21"/>
              </w:rPr>
              <w:t>WORD</w:t>
            </w:r>
          </w:p>
        </w:tc>
        <w:tc>
          <w:tcPr>
            <w:tcW w:w="6878" w:type="dxa"/>
            <w:shd w:val="clear" w:color="auto" w:fill="auto"/>
            <w:vAlign w:val="center"/>
          </w:tcPr>
          <w:p>
            <w:pPr>
              <w:snapToGrid w:val="0"/>
              <w:spacing w:line="360" w:lineRule="exact"/>
              <w:ind w:firstLine="420"/>
              <w:rPr>
                <w:rFonts w:cs="Times New Roman" w:asciiTheme="minorEastAsia" w:hAnsiTheme="minorEastAsia"/>
                <w:b/>
                <w:szCs w:val="21"/>
              </w:rPr>
            </w:pPr>
            <w:r>
              <w:rPr>
                <w:rFonts w:hint="eastAsia" w:cs="Times New Roman" w:asciiTheme="minorEastAsia" w:hAnsiTheme="minorEastAsia"/>
                <w:b/>
                <w:szCs w:val="21"/>
              </w:rPr>
              <w:t>命名规则：学位论文类别</w:t>
            </w:r>
            <w:r>
              <w:rPr>
                <w:rFonts w:cs="Times New Roman" w:asciiTheme="minorEastAsia" w:hAnsiTheme="minorEastAsia"/>
                <w:b/>
                <w:szCs w:val="21"/>
              </w:rPr>
              <w:t>_</w:t>
            </w:r>
            <w:r>
              <w:rPr>
                <w:rFonts w:hint="eastAsia" w:cs="Times New Roman" w:asciiTheme="minorEastAsia" w:hAnsiTheme="minorEastAsia"/>
                <w:b/>
                <w:szCs w:val="21"/>
              </w:rPr>
              <w:t>单位代码</w:t>
            </w:r>
            <w:r>
              <w:rPr>
                <w:rFonts w:cs="Times New Roman" w:asciiTheme="minorEastAsia" w:hAnsiTheme="minorEastAsia"/>
                <w:b/>
                <w:szCs w:val="21"/>
              </w:rPr>
              <w:t>_</w:t>
            </w:r>
            <w:r>
              <w:rPr>
                <w:rFonts w:hint="eastAsia" w:cs="Times New Roman" w:asciiTheme="minorEastAsia" w:hAnsiTheme="minorEastAsia"/>
                <w:b/>
                <w:szCs w:val="21"/>
              </w:rPr>
              <w:t>论文题目（不含副标题）</w:t>
            </w:r>
            <w:r>
              <w:rPr>
                <w:rFonts w:cs="Times New Roman" w:asciiTheme="minorEastAsia" w:hAnsiTheme="minorEastAsia"/>
                <w:b/>
                <w:szCs w:val="21"/>
              </w:rPr>
              <w:t>_TJB</w:t>
            </w:r>
          </w:p>
          <w:p>
            <w:pPr>
              <w:snapToGrid w:val="0"/>
              <w:spacing w:line="360" w:lineRule="exact"/>
              <w:ind w:firstLine="420"/>
              <w:rPr>
                <w:rFonts w:cs="Times New Roman" w:asciiTheme="minorEastAsia" w:hAnsiTheme="minorEastAsia"/>
                <w:szCs w:val="21"/>
              </w:rPr>
            </w:pPr>
            <w:r>
              <w:rPr>
                <w:rFonts w:hint="eastAsia" w:cs="Times New Roman" w:asciiTheme="minorEastAsia" w:hAnsiTheme="minorEastAsia"/>
                <w:szCs w:val="21"/>
              </w:rPr>
              <w:t>如南京大学推荐上报的某篇博士学位论文，则命名为：</w:t>
            </w:r>
          </w:p>
          <w:p>
            <w:pPr>
              <w:snapToGrid w:val="0"/>
              <w:spacing w:line="360" w:lineRule="exact"/>
              <w:ind w:firstLine="420"/>
              <w:rPr>
                <w:rFonts w:cs="Times New Roman" w:asciiTheme="minorEastAsia" w:hAnsiTheme="minorEastAsia"/>
                <w:b/>
                <w:szCs w:val="21"/>
              </w:rPr>
            </w:pPr>
            <w:r>
              <w:rPr>
                <w:rFonts w:hint="eastAsia" w:cs="Times New Roman" w:asciiTheme="minorEastAsia" w:hAnsiTheme="minorEastAsia"/>
                <w:szCs w:val="21"/>
              </w:rPr>
              <w:t>YB_10284_******_TJB</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1134" w:type="dxa"/>
            <w:shd w:val="clear" w:color="auto" w:fill="auto"/>
            <w:vAlign w:val="center"/>
          </w:tcPr>
          <w:p>
            <w:pPr>
              <w:snapToGrid w:val="0"/>
              <w:spacing w:line="360" w:lineRule="exact"/>
              <w:jc w:val="center"/>
              <w:rPr>
                <w:rFonts w:cs="Times New Roman" w:asciiTheme="minorEastAsia" w:hAnsiTheme="minorEastAsia"/>
                <w:szCs w:val="21"/>
              </w:rPr>
            </w:pPr>
            <w:r>
              <w:rPr>
                <w:rFonts w:hint="eastAsia" w:cs="Times New Roman" w:asciiTheme="minorEastAsia" w:hAnsiTheme="minorEastAsia"/>
                <w:szCs w:val="21"/>
              </w:rPr>
              <w:t>3.</w:t>
            </w:r>
          </w:p>
          <w:p>
            <w:pPr>
              <w:snapToGrid w:val="0"/>
              <w:spacing w:line="360" w:lineRule="exact"/>
              <w:jc w:val="center"/>
              <w:rPr>
                <w:rFonts w:cs="Times New Roman" w:asciiTheme="minorEastAsia" w:hAnsiTheme="minorEastAsia"/>
                <w:szCs w:val="21"/>
              </w:rPr>
            </w:pPr>
            <w:r>
              <w:rPr>
                <w:rFonts w:hint="eastAsia" w:cs="Times New Roman" w:asciiTheme="minorEastAsia" w:hAnsiTheme="minorEastAsia"/>
                <w:szCs w:val="21"/>
              </w:rPr>
              <w:t>工作</w:t>
            </w:r>
          </w:p>
          <w:p>
            <w:pPr>
              <w:snapToGrid w:val="0"/>
              <w:spacing w:line="360" w:lineRule="exact"/>
              <w:jc w:val="center"/>
              <w:rPr>
                <w:rFonts w:cs="Times New Roman" w:asciiTheme="minorEastAsia" w:hAnsiTheme="minorEastAsia"/>
                <w:szCs w:val="21"/>
              </w:rPr>
            </w:pPr>
            <w:r>
              <w:rPr>
                <w:rFonts w:hint="eastAsia" w:cs="Times New Roman" w:asciiTheme="minorEastAsia" w:hAnsiTheme="minorEastAsia"/>
                <w:szCs w:val="21"/>
              </w:rPr>
              <w:t>方案</w:t>
            </w:r>
          </w:p>
        </w:tc>
        <w:tc>
          <w:tcPr>
            <w:tcW w:w="692" w:type="dxa"/>
            <w:shd w:val="clear" w:color="auto" w:fill="auto"/>
            <w:vAlign w:val="center"/>
          </w:tcPr>
          <w:p>
            <w:pPr>
              <w:snapToGrid w:val="0"/>
              <w:spacing w:line="360" w:lineRule="exact"/>
              <w:jc w:val="center"/>
              <w:rPr>
                <w:rFonts w:cs="Times New Roman" w:asciiTheme="minorEastAsia" w:hAnsiTheme="minorEastAsia"/>
                <w:szCs w:val="21"/>
              </w:rPr>
            </w:pPr>
            <w:r>
              <w:rPr>
                <w:rFonts w:hint="eastAsia" w:cs="Times New Roman" w:asciiTheme="minorEastAsia" w:hAnsiTheme="minorEastAsia"/>
                <w:szCs w:val="21"/>
              </w:rPr>
              <w:t>WORD</w:t>
            </w:r>
          </w:p>
        </w:tc>
        <w:tc>
          <w:tcPr>
            <w:tcW w:w="6878" w:type="dxa"/>
            <w:shd w:val="clear" w:color="auto" w:fill="auto"/>
            <w:vAlign w:val="center"/>
          </w:tcPr>
          <w:p>
            <w:pPr>
              <w:snapToGrid w:val="0"/>
              <w:spacing w:line="360" w:lineRule="exact"/>
              <w:ind w:firstLine="420"/>
              <w:rPr>
                <w:rFonts w:cs="Times New Roman" w:asciiTheme="minorEastAsia" w:hAnsiTheme="minorEastAsia"/>
                <w:szCs w:val="21"/>
              </w:rPr>
            </w:pPr>
            <w:r>
              <w:rPr>
                <w:rFonts w:hint="eastAsia" w:cs="Times New Roman" w:asciiTheme="minorEastAsia" w:hAnsiTheme="minorEastAsia"/>
                <w:b/>
                <w:szCs w:val="21"/>
              </w:rPr>
              <w:t>命名规则：单位名称—2023年度推优工作方案</w:t>
            </w:r>
          </w:p>
          <w:p>
            <w:pPr>
              <w:snapToGrid w:val="0"/>
              <w:spacing w:line="360" w:lineRule="exact"/>
              <w:ind w:firstLine="420"/>
              <w:rPr>
                <w:rFonts w:cs="Times New Roman" w:asciiTheme="minorEastAsia" w:hAnsiTheme="minorEastAsia"/>
                <w:szCs w:val="21"/>
              </w:rPr>
            </w:pPr>
            <w:r>
              <w:rPr>
                <w:rFonts w:hint="eastAsia" w:cs="Times New Roman" w:asciiTheme="minorEastAsia" w:hAnsiTheme="minorEastAsia"/>
                <w:szCs w:val="21"/>
              </w:rPr>
              <w:t>如：南京大学—2023年度推优工作方案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1134" w:type="dxa"/>
            <w:shd w:val="clear" w:color="auto" w:fill="auto"/>
            <w:vAlign w:val="center"/>
          </w:tcPr>
          <w:p>
            <w:pPr>
              <w:snapToGrid w:val="0"/>
              <w:spacing w:line="360" w:lineRule="exact"/>
              <w:jc w:val="center"/>
              <w:rPr>
                <w:rFonts w:cs="Times New Roman" w:asciiTheme="minorEastAsia" w:hAnsiTheme="minorEastAsia"/>
                <w:szCs w:val="21"/>
              </w:rPr>
            </w:pPr>
            <w:r>
              <w:rPr>
                <w:rFonts w:hint="eastAsia" w:cs="Times New Roman" w:asciiTheme="minorEastAsia" w:hAnsiTheme="minorEastAsia"/>
                <w:szCs w:val="21"/>
              </w:rPr>
              <w:t>4.</w:t>
            </w:r>
          </w:p>
          <w:p>
            <w:pPr>
              <w:snapToGrid w:val="0"/>
              <w:spacing w:line="360" w:lineRule="exact"/>
              <w:jc w:val="center"/>
              <w:rPr>
                <w:rFonts w:cs="Times New Roman" w:asciiTheme="minorEastAsia" w:hAnsiTheme="minorEastAsia"/>
                <w:szCs w:val="21"/>
              </w:rPr>
            </w:pPr>
            <w:r>
              <w:rPr>
                <w:rFonts w:hint="eastAsia" w:cs="Times New Roman" w:asciiTheme="minorEastAsia" w:hAnsiTheme="minorEastAsia"/>
                <w:szCs w:val="21"/>
              </w:rPr>
              <w:t>公示</w:t>
            </w:r>
          </w:p>
          <w:p>
            <w:pPr>
              <w:snapToGrid w:val="0"/>
              <w:spacing w:line="360" w:lineRule="exact"/>
              <w:jc w:val="center"/>
              <w:rPr>
                <w:rFonts w:cs="Times New Roman" w:asciiTheme="minorEastAsia" w:hAnsiTheme="minorEastAsia"/>
                <w:szCs w:val="21"/>
              </w:rPr>
            </w:pPr>
            <w:r>
              <w:rPr>
                <w:rFonts w:hint="eastAsia" w:cs="Times New Roman" w:asciiTheme="minorEastAsia" w:hAnsiTheme="minorEastAsia"/>
                <w:szCs w:val="21"/>
              </w:rPr>
              <w:t>情况</w:t>
            </w:r>
          </w:p>
        </w:tc>
        <w:tc>
          <w:tcPr>
            <w:tcW w:w="692" w:type="dxa"/>
            <w:shd w:val="clear" w:color="auto" w:fill="auto"/>
            <w:vAlign w:val="center"/>
          </w:tcPr>
          <w:p>
            <w:pPr>
              <w:snapToGrid w:val="0"/>
              <w:spacing w:line="360" w:lineRule="exact"/>
              <w:jc w:val="center"/>
              <w:rPr>
                <w:rFonts w:cs="Times New Roman" w:asciiTheme="minorEastAsia" w:hAnsiTheme="minorEastAsia"/>
                <w:szCs w:val="21"/>
              </w:rPr>
            </w:pPr>
            <w:r>
              <w:rPr>
                <w:rFonts w:hint="eastAsia" w:cs="Times New Roman" w:asciiTheme="minorEastAsia" w:hAnsiTheme="minorEastAsia"/>
                <w:szCs w:val="21"/>
              </w:rPr>
              <w:t>图片格式</w:t>
            </w:r>
          </w:p>
        </w:tc>
        <w:tc>
          <w:tcPr>
            <w:tcW w:w="6878" w:type="dxa"/>
            <w:shd w:val="clear" w:color="auto" w:fill="auto"/>
            <w:vAlign w:val="center"/>
          </w:tcPr>
          <w:p>
            <w:pPr>
              <w:snapToGrid w:val="0"/>
              <w:spacing w:line="360" w:lineRule="exact"/>
              <w:ind w:firstLine="420"/>
              <w:rPr>
                <w:rFonts w:cs="Times New Roman" w:asciiTheme="minorEastAsia" w:hAnsiTheme="minorEastAsia"/>
                <w:b/>
                <w:szCs w:val="21"/>
              </w:rPr>
            </w:pPr>
            <w:r>
              <w:rPr>
                <w:rFonts w:hint="eastAsia" w:cs="Times New Roman" w:asciiTheme="minorEastAsia" w:hAnsiTheme="minorEastAsia"/>
                <w:b/>
                <w:szCs w:val="21"/>
              </w:rPr>
              <w:t>命名规则：单位名称—2023年度公示情况</w:t>
            </w:r>
          </w:p>
          <w:p>
            <w:pPr>
              <w:snapToGrid w:val="0"/>
              <w:spacing w:line="360" w:lineRule="exact"/>
              <w:ind w:firstLine="420"/>
              <w:rPr>
                <w:rFonts w:cs="Times New Roman" w:asciiTheme="minorEastAsia" w:hAnsiTheme="minorEastAsia"/>
                <w:szCs w:val="21"/>
              </w:rPr>
            </w:pPr>
            <w:r>
              <w:rPr>
                <w:rFonts w:hint="eastAsia" w:cs="Times New Roman" w:asciiTheme="minorEastAsia" w:hAnsiTheme="minorEastAsia"/>
                <w:szCs w:val="21"/>
              </w:rPr>
              <w:t>如：南京大学—2023年度公示情况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1134" w:type="dxa"/>
            <w:shd w:val="clear" w:color="auto" w:fill="auto"/>
            <w:vAlign w:val="center"/>
          </w:tcPr>
          <w:p>
            <w:pPr>
              <w:snapToGrid w:val="0"/>
              <w:spacing w:line="360" w:lineRule="exact"/>
              <w:jc w:val="center"/>
              <w:rPr>
                <w:rFonts w:cs="Times New Roman" w:asciiTheme="minorEastAsia" w:hAnsiTheme="minorEastAsia"/>
                <w:szCs w:val="21"/>
              </w:rPr>
            </w:pPr>
            <w:r>
              <w:rPr>
                <w:rFonts w:hint="eastAsia" w:cs="Times New Roman" w:asciiTheme="minorEastAsia" w:hAnsiTheme="minorEastAsia"/>
                <w:szCs w:val="21"/>
              </w:rPr>
              <w:t>5.</w:t>
            </w:r>
          </w:p>
          <w:p>
            <w:pPr>
              <w:snapToGrid w:val="0"/>
              <w:spacing w:line="360" w:lineRule="exact"/>
              <w:jc w:val="center"/>
              <w:rPr>
                <w:rFonts w:cs="Times New Roman" w:asciiTheme="minorEastAsia" w:hAnsiTheme="minorEastAsia"/>
                <w:szCs w:val="21"/>
              </w:rPr>
            </w:pPr>
            <w:r>
              <w:rPr>
                <w:rFonts w:hint="eastAsia" w:cs="Times New Roman" w:asciiTheme="minorEastAsia" w:hAnsiTheme="minorEastAsia"/>
                <w:szCs w:val="21"/>
              </w:rPr>
              <w:t>学位点、</w:t>
            </w:r>
          </w:p>
          <w:p>
            <w:pPr>
              <w:snapToGrid w:val="0"/>
              <w:spacing w:line="360" w:lineRule="exact"/>
              <w:jc w:val="center"/>
              <w:rPr>
                <w:rFonts w:cs="Times New Roman" w:asciiTheme="minorEastAsia" w:hAnsiTheme="minorEastAsia"/>
                <w:szCs w:val="21"/>
              </w:rPr>
            </w:pPr>
            <w:r>
              <w:rPr>
                <w:rFonts w:hint="eastAsia" w:cs="Times New Roman" w:asciiTheme="minorEastAsia" w:hAnsiTheme="minorEastAsia"/>
                <w:szCs w:val="21"/>
              </w:rPr>
              <w:t>推荐数</w:t>
            </w:r>
          </w:p>
          <w:p>
            <w:pPr>
              <w:snapToGrid w:val="0"/>
              <w:spacing w:line="360" w:lineRule="exact"/>
              <w:jc w:val="center"/>
              <w:rPr>
                <w:rFonts w:cs="Times New Roman" w:asciiTheme="minorEastAsia" w:hAnsiTheme="minorEastAsia"/>
                <w:szCs w:val="21"/>
              </w:rPr>
            </w:pPr>
            <w:r>
              <w:rPr>
                <w:rFonts w:hint="eastAsia" w:cs="Times New Roman" w:asciiTheme="minorEastAsia" w:hAnsiTheme="minorEastAsia"/>
                <w:szCs w:val="21"/>
              </w:rPr>
              <w:t>统计表</w:t>
            </w:r>
          </w:p>
        </w:tc>
        <w:tc>
          <w:tcPr>
            <w:tcW w:w="692" w:type="dxa"/>
            <w:shd w:val="clear" w:color="auto" w:fill="auto"/>
            <w:vAlign w:val="center"/>
          </w:tcPr>
          <w:p>
            <w:pPr>
              <w:snapToGrid w:val="0"/>
              <w:spacing w:line="360" w:lineRule="exact"/>
              <w:jc w:val="center"/>
              <w:rPr>
                <w:rFonts w:cs="Times New Roman" w:asciiTheme="minorEastAsia" w:hAnsiTheme="minorEastAsia"/>
                <w:szCs w:val="21"/>
              </w:rPr>
            </w:pPr>
            <w:r>
              <w:rPr>
                <w:rFonts w:hint="eastAsia" w:cs="Times New Roman" w:asciiTheme="minorEastAsia" w:hAnsiTheme="minorEastAsia"/>
                <w:szCs w:val="21"/>
              </w:rPr>
              <w:t>WORD</w:t>
            </w:r>
          </w:p>
        </w:tc>
        <w:tc>
          <w:tcPr>
            <w:tcW w:w="6878" w:type="dxa"/>
            <w:shd w:val="clear" w:color="auto" w:fill="auto"/>
            <w:vAlign w:val="center"/>
          </w:tcPr>
          <w:p>
            <w:pPr>
              <w:snapToGrid w:val="0"/>
              <w:spacing w:line="360" w:lineRule="exact"/>
              <w:ind w:firstLine="420"/>
              <w:rPr>
                <w:rFonts w:cs="Times New Roman" w:asciiTheme="minorEastAsia" w:hAnsiTheme="minorEastAsia"/>
                <w:b/>
                <w:szCs w:val="21"/>
              </w:rPr>
            </w:pPr>
            <w:r>
              <w:rPr>
                <w:rFonts w:hint="eastAsia" w:cs="Times New Roman" w:asciiTheme="minorEastAsia" w:hAnsiTheme="minorEastAsia"/>
                <w:b/>
                <w:szCs w:val="21"/>
              </w:rPr>
              <w:t>命名规则：单位名称—2023年度学位点和推荐数统计表</w:t>
            </w:r>
          </w:p>
          <w:p>
            <w:pPr>
              <w:snapToGrid w:val="0"/>
              <w:spacing w:line="360" w:lineRule="exact"/>
              <w:ind w:firstLine="420" w:firstLineChars="200"/>
              <w:rPr>
                <w:rFonts w:cs="Times New Roman" w:asciiTheme="minorEastAsia" w:hAnsiTheme="minorEastAsia"/>
                <w:szCs w:val="21"/>
              </w:rPr>
            </w:pPr>
            <w:r>
              <w:rPr>
                <w:rFonts w:hint="eastAsia" w:cs="Times New Roman" w:asciiTheme="minorEastAsia" w:hAnsiTheme="minorEastAsia"/>
                <w:szCs w:val="21"/>
              </w:rPr>
              <w:t>如：南京大学—2023年度学位点和推荐数统计表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1134" w:type="dxa"/>
            <w:shd w:val="clear" w:color="auto" w:fill="auto"/>
            <w:vAlign w:val="center"/>
          </w:tcPr>
          <w:p>
            <w:pPr>
              <w:snapToGrid w:val="0"/>
              <w:spacing w:line="360" w:lineRule="exact"/>
              <w:jc w:val="center"/>
              <w:rPr>
                <w:rFonts w:cs="Times New Roman" w:asciiTheme="minorEastAsia" w:hAnsiTheme="minorEastAsia"/>
                <w:szCs w:val="21"/>
              </w:rPr>
            </w:pPr>
            <w:r>
              <w:rPr>
                <w:rFonts w:hint="eastAsia" w:cs="Times New Roman" w:asciiTheme="minorEastAsia" w:hAnsiTheme="minorEastAsia"/>
                <w:szCs w:val="21"/>
              </w:rPr>
              <w:t>6.</w:t>
            </w:r>
          </w:p>
          <w:p>
            <w:pPr>
              <w:snapToGrid w:val="0"/>
              <w:spacing w:line="360" w:lineRule="exact"/>
              <w:jc w:val="center"/>
              <w:rPr>
                <w:rFonts w:cs="Times New Roman" w:asciiTheme="minorEastAsia" w:hAnsiTheme="minorEastAsia"/>
                <w:szCs w:val="21"/>
              </w:rPr>
            </w:pPr>
            <w:r>
              <w:rPr>
                <w:rFonts w:hint="eastAsia" w:cs="Times New Roman" w:asciiTheme="minorEastAsia" w:hAnsiTheme="minorEastAsia"/>
                <w:szCs w:val="21"/>
              </w:rPr>
              <w:t>初评推荐结果</w:t>
            </w:r>
          </w:p>
          <w:p>
            <w:pPr>
              <w:snapToGrid w:val="0"/>
              <w:spacing w:line="360" w:lineRule="exact"/>
              <w:jc w:val="center"/>
              <w:rPr>
                <w:rFonts w:cs="Times New Roman" w:asciiTheme="minorEastAsia" w:hAnsiTheme="minorEastAsia"/>
                <w:szCs w:val="21"/>
              </w:rPr>
            </w:pPr>
            <w:r>
              <w:rPr>
                <w:rFonts w:hint="eastAsia" w:cs="Times New Roman" w:asciiTheme="minorEastAsia" w:hAnsiTheme="minorEastAsia"/>
                <w:szCs w:val="21"/>
              </w:rPr>
              <w:t>汇总表</w:t>
            </w:r>
          </w:p>
        </w:tc>
        <w:tc>
          <w:tcPr>
            <w:tcW w:w="692" w:type="dxa"/>
            <w:shd w:val="clear" w:color="auto" w:fill="auto"/>
            <w:vAlign w:val="center"/>
          </w:tcPr>
          <w:p>
            <w:pPr>
              <w:snapToGrid w:val="0"/>
              <w:spacing w:line="360" w:lineRule="exact"/>
              <w:jc w:val="center"/>
              <w:rPr>
                <w:rFonts w:cs="Times New Roman" w:asciiTheme="minorEastAsia" w:hAnsiTheme="minorEastAsia"/>
                <w:szCs w:val="21"/>
              </w:rPr>
            </w:pPr>
            <w:r>
              <w:rPr>
                <w:rFonts w:hint="eastAsia" w:cs="Times New Roman" w:asciiTheme="minorEastAsia" w:hAnsiTheme="minorEastAsia"/>
                <w:szCs w:val="21"/>
              </w:rPr>
              <w:t>WORD</w:t>
            </w:r>
          </w:p>
        </w:tc>
        <w:tc>
          <w:tcPr>
            <w:tcW w:w="6878" w:type="dxa"/>
            <w:shd w:val="clear" w:color="auto" w:fill="auto"/>
            <w:vAlign w:val="center"/>
          </w:tcPr>
          <w:p>
            <w:pPr>
              <w:snapToGrid w:val="0"/>
              <w:spacing w:line="360" w:lineRule="exact"/>
              <w:ind w:firstLine="420"/>
              <w:rPr>
                <w:rFonts w:cs="Times New Roman" w:asciiTheme="minorEastAsia" w:hAnsiTheme="minorEastAsia"/>
                <w:b/>
                <w:szCs w:val="21"/>
              </w:rPr>
            </w:pPr>
            <w:r>
              <w:rPr>
                <w:rFonts w:hint="eastAsia" w:cs="Times New Roman" w:asciiTheme="minorEastAsia" w:hAnsiTheme="minorEastAsia"/>
                <w:b/>
                <w:szCs w:val="21"/>
              </w:rPr>
              <w:t>命名规则：单位名称—2023年度 论文类别 推荐结果汇总表（**篇）</w:t>
            </w:r>
          </w:p>
          <w:p>
            <w:pPr>
              <w:snapToGrid w:val="0"/>
              <w:spacing w:line="360" w:lineRule="exact"/>
              <w:ind w:firstLine="420" w:firstLineChars="200"/>
              <w:rPr>
                <w:rFonts w:cs="Times New Roman" w:asciiTheme="minorEastAsia" w:hAnsiTheme="minorEastAsia"/>
                <w:szCs w:val="21"/>
              </w:rPr>
            </w:pPr>
            <w:r>
              <w:rPr>
                <w:rFonts w:hint="eastAsia" w:cs="Times New Roman" w:asciiTheme="minorEastAsia" w:hAnsiTheme="minorEastAsia"/>
                <w:szCs w:val="21"/>
              </w:rPr>
              <w:t>如：南京大学—2023年度-</w:t>
            </w:r>
            <w:r>
              <w:rPr>
                <w:rFonts w:hint="eastAsia" w:cs="Times New Roman" w:asciiTheme="minorEastAsia" w:hAnsiTheme="minorEastAsia"/>
                <w:b/>
                <w:szCs w:val="21"/>
              </w:rPr>
              <w:t>博士论文推荐</w:t>
            </w:r>
            <w:r>
              <w:rPr>
                <w:rFonts w:hint="eastAsia" w:cs="Times New Roman" w:asciiTheme="minorEastAsia" w:hAnsiTheme="minorEastAsia"/>
                <w:szCs w:val="21"/>
              </w:rPr>
              <w:t>结果汇总表（**篇）</w:t>
            </w:r>
          </w:p>
          <w:p>
            <w:pPr>
              <w:snapToGrid w:val="0"/>
              <w:spacing w:line="360" w:lineRule="exact"/>
              <w:ind w:firstLine="840" w:firstLineChars="400"/>
              <w:rPr>
                <w:rFonts w:cs="Times New Roman" w:asciiTheme="minorEastAsia" w:hAnsiTheme="minorEastAsia"/>
                <w:szCs w:val="21"/>
              </w:rPr>
            </w:pPr>
            <w:r>
              <w:rPr>
                <w:rFonts w:hint="eastAsia" w:cs="Times New Roman" w:asciiTheme="minorEastAsia" w:hAnsiTheme="minorEastAsia"/>
                <w:szCs w:val="21"/>
              </w:rPr>
              <w:t>南京大学—2023年度-</w:t>
            </w:r>
            <w:r>
              <w:rPr>
                <w:rFonts w:hint="eastAsia" w:cs="Times New Roman" w:asciiTheme="minorEastAsia" w:hAnsiTheme="minorEastAsia"/>
                <w:b/>
                <w:szCs w:val="21"/>
              </w:rPr>
              <w:t>学硕论文推荐</w:t>
            </w:r>
            <w:r>
              <w:rPr>
                <w:rFonts w:hint="eastAsia" w:cs="Times New Roman" w:asciiTheme="minorEastAsia" w:hAnsiTheme="minorEastAsia"/>
                <w:szCs w:val="21"/>
              </w:rPr>
              <w:t>结果汇总表（**篇）</w:t>
            </w:r>
          </w:p>
          <w:p>
            <w:pPr>
              <w:snapToGrid w:val="0"/>
              <w:spacing w:line="360" w:lineRule="exact"/>
              <w:ind w:firstLine="840" w:firstLineChars="400"/>
              <w:rPr>
                <w:rFonts w:cs="Times New Roman" w:asciiTheme="minorEastAsia" w:hAnsiTheme="minorEastAsia"/>
                <w:szCs w:val="21"/>
              </w:rPr>
            </w:pPr>
            <w:r>
              <w:rPr>
                <w:rFonts w:hint="eastAsia" w:cs="Times New Roman" w:asciiTheme="minorEastAsia" w:hAnsiTheme="minorEastAsia"/>
                <w:szCs w:val="21"/>
              </w:rPr>
              <w:t>南京大学—2023年度-</w:t>
            </w:r>
            <w:r>
              <w:rPr>
                <w:rFonts w:hint="eastAsia" w:cs="Times New Roman" w:asciiTheme="minorEastAsia" w:hAnsiTheme="minorEastAsia"/>
                <w:b/>
                <w:szCs w:val="21"/>
              </w:rPr>
              <w:t>专硕论文推荐</w:t>
            </w:r>
            <w:r>
              <w:rPr>
                <w:rFonts w:hint="eastAsia" w:cs="Times New Roman" w:asciiTheme="minorEastAsia" w:hAnsiTheme="minorEastAsia"/>
                <w:szCs w:val="21"/>
              </w:rPr>
              <w:t>结果汇总表（**篇）</w:t>
            </w:r>
          </w:p>
        </w:tc>
      </w:tr>
    </w:tbl>
    <w:p>
      <w:pPr>
        <w:ind w:firstLine="315" w:firstLineChars="150"/>
        <w:rPr>
          <w:rFonts w:ascii="宋体" w:hAnsi="宋体" w:eastAsia="宋体" w:cs="Times New Roman"/>
          <w:szCs w:val="21"/>
        </w:rPr>
      </w:pPr>
      <w:r>
        <w:rPr>
          <w:rFonts w:hint="eastAsia"/>
          <w:szCs w:val="21"/>
        </w:rPr>
        <w:t>备注：如</w:t>
      </w:r>
      <w:r>
        <w:rPr>
          <w:rFonts w:hint="eastAsia" w:ascii="宋体" w:hAnsi="宋体" w:eastAsia="宋体" w:cs="Times New Roman"/>
          <w:szCs w:val="21"/>
        </w:rPr>
        <w:t>同一培养单位推荐论文作者有姓名相同的，请在“作者姓名”后加“数字1、2…”予以区分。</w:t>
      </w:r>
    </w:p>
    <w:p>
      <w:pPr>
        <w:spacing w:line="360" w:lineRule="auto"/>
        <w:jc w:val="center"/>
        <w:rPr>
          <w:rFonts w:ascii="华文中宋" w:hAnsi="华文中宋" w:eastAsia="华文中宋"/>
          <w:b/>
          <w:sz w:val="32"/>
          <w:szCs w:val="32"/>
        </w:rPr>
      </w:pPr>
      <w:r>
        <w:rPr>
          <w:rFonts w:hint="eastAsia" w:ascii="华文中宋" w:hAnsi="华文中宋" w:eastAsia="华文中宋"/>
          <w:b/>
          <w:sz w:val="32"/>
          <w:szCs w:val="32"/>
        </w:rPr>
        <w:t>（二）需提交的电子版材料</w:t>
      </w:r>
    </w:p>
    <w:p>
      <w:pPr>
        <w:spacing w:line="400" w:lineRule="exact"/>
        <w:jc w:val="center"/>
        <w:rPr>
          <w:rFonts w:asciiTheme="minorEastAsia" w:hAnsiTheme="minorEastAsia"/>
          <w:b/>
          <w:sz w:val="24"/>
          <w:szCs w:val="24"/>
        </w:rPr>
      </w:pPr>
      <w:r>
        <w:rPr>
          <w:rFonts w:hint="eastAsia"/>
          <w:b/>
          <w:sz w:val="24"/>
          <w:szCs w:val="24"/>
        </w:rPr>
        <w:t>——</w:t>
      </w:r>
      <w:r>
        <w:rPr>
          <w:rFonts w:hint="eastAsia" w:asciiTheme="minorEastAsia" w:hAnsiTheme="minorEastAsia"/>
          <w:b/>
          <w:sz w:val="24"/>
          <w:szCs w:val="24"/>
        </w:rPr>
        <w:t>文件包、文件夹、文档命名等格式要求</w:t>
      </w:r>
    </w:p>
    <w:p>
      <w:pPr>
        <w:spacing w:line="400" w:lineRule="exact"/>
        <w:ind w:firstLine="480"/>
        <w:rPr>
          <w:rFonts w:ascii="黑体" w:hAnsi="黑体" w:eastAsia="黑体"/>
          <w:b/>
          <w:sz w:val="24"/>
          <w:szCs w:val="24"/>
        </w:rPr>
      </w:pPr>
    </w:p>
    <w:p>
      <w:pPr>
        <w:spacing w:line="400" w:lineRule="exact"/>
        <w:ind w:firstLine="480"/>
        <w:rPr>
          <w:rFonts w:ascii="黑体" w:hAnsi="黑体" w:eastAsia="黑体"/>
          <w:b/>
          <w:sz w:val="24"/>
          <w:szCs w:val="24"/>
        </w:rPr>
      </w:pPr>
      <w:r>
        <w:rPr>
          <w:rFonts w:hint="eastAsia" w:ascii="黑体" w:hAnsi="黑体" w:eastAsia="黑体"/>
          <w:b/>
          <w:sz w:val="24"/>
          <w:szCs w:val="24"/>
        </w:rPr>
        <w:t>以南京大学为例：</w:t>
      </w:r>
    </w:p>
    <w:p>
      <w:pPr>
        <w:pStyle w:val="9"/>
        <w:numPr>
          <w:ilvl w:val="0"/>
          <w:numId w:val="1"/>
        </w:numPr>
        <w:spacing w:line="400" w:lineRule="exact"/>
        <w:ind w:firstLineChars="0"/>
        <w:rPr>
          <w:rFonts w:asciiTheme="minorEastAsia" w:hAnsiTheme="minorEastAsia"/>
          <w:b/>
          <w:sz w:val="24"/>
          <w:szCs w:val="24"/>
        </w:rPr>
      </w:pPr>
      <w:r>
        <w:rPr>
          <w:rFonts w:hint="eastAsia" w:asciiTheme="minorEastAsia" w:hAnsiTheme="minorEastAsia"/>
          <w:b/>
          <w:sz w:val="24"/>
          <w:szCs w:val="24"/>
        </w:rPr>
        <w:t>总文件包</w:t>
      </w:r>
    </w:p>
    <w:p>
      <w:pPr>
        <w:rPr>
          <w:rFonts w:asciiTheme="minorEastAsia" w:hAnsiTheme="minorEastAsia"/>
          <w:b/>
          <w:szCs w:val="21"/>
        </w:rPr>
      </w:pPr>
      <w:r>
        <w:drawing>
          <wp:inline distT="0" distB="0" distL="0" distR="0">
            <wp:extent cx="2276475" cy="228600"/>
            <wp:effectExtent l="0" t="0" r="9525"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7" cstate="print"/>
                    <a:stretch>
                      <a:fillRect/>
                    </a:stretch>
                  </pic:blipFill>
                  <pic:spPr>
                    <a:xfrm>
                      <a:off x="0" y="0"/>
                      <a:ext cx="2276475" cy="228600"/>
                    </a:xfrm>
                    <a:prstGeom prst="rect">
                      <a:avLst/>
                    </a:prstGeom>
                  </pic:spPr>
                </pic:pic>
              </a:graphicData>
            </a:graphic>
          </wp:inline>
        </w:drawing>
      </w:r>
    </w:p>
    <w:p>
      <w:pPr>
        <w:rPr>
          <w:b/>
        </w:rPr>
      </w:pPr>
    </w:p>
    <w:p>
      <w:pPr>
        <w:pStyle w:val="9"/>
        <w:numPr>
          <w:ilvl w:val="0"/>
          <w:numId w:val="1"/>
        </w:numPr>
        <w:ind w:firstLineChars="0"/>
        <w:rPr>
          <w:rFonts w:asciiTheme="minorEastAsia" w:hAnsiTheme="minorEastAsia"/>
          <w:b/>
          <w:sz w:val="24"/>
          <w:szCs w:val="24"/>
        </w:rPr>
      </w:pPr>
      <w:r>
        <w:rPr>
          <w:rFonts w:hint="eastAsia" w:asciiTheme="minorEastAsia" w:hAnsiTheme="minorEastAsia"/>
          <w:b/>
          <w:sz w:val="24"/>
          <w:szCs w:val="24"/>
        </w:rPr>
        <w:t>点击总文件夹后：</w:t>
      </w:r>
    </w:p>
    <w:p>
      <w:pPr>
        <w:ind w:left="480"/>
        <w:rPr>
          <w:rFonts w:asciiTheme="minorEastAsia" w:hAnsiTheme="minorEastAsia"/>
          <w:b/>
          <w:sz w:val="24"/>
          <w:szCs w:val="24"/>
        </w:rPr>
      </w:pPr>
      <w:r>
        <w:drawing>
          <wp:inline distT="0" distB="0" distL="0" distR="0">
            <wp:extent cx="3629025" cy="904875"/>
            <wp:effectExtent l="0" t="0" r="9525" b="952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8" cstate="print"/>
                    <a:stretch>
                      <a:fillRect/>
                    </a:stretch>
                  </pic:blipFill>
                  <pic:spPr>
                    <a:xfrm>
                      <a:off x="0" y="0"/>
                      <a:ext cx="3629025" cy="904875"/>
                    </a:xfrm>
                    <a:prstGeom prst="rect">
                      <a:avLst/>
                    </a:prstGeom>
                  </pic:spPr>
                </pic:pic>
              </a:graphicData>
            </a:graphic>
          </wp:inline>
        </w:drawing>
      </w:r>
    </w:p>
    <w:p>
      <w:pPr>
        <w:rPr>
          <w:rFonts w:asciiTheme="minorEastAsia" w:hAnsiTheme="minorEastAsia"/>
          <w:b/>
          <w:sz w:val="24"/>
          <w:szCs w:val="24"/>
        </w:rPr>
      </w:pPr>
      <w:r>
        <w:drawing>
          <wp:inline distT="0" distB="0" distL="0" distR="0">
            <wp:extent cx="3209925" cy="666750"/>
            <wp:effectExtent l="0" t="0" r="9525"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pic:cNvPicPr>
                  </pic:nvPicPr>
                  <pic:blipFill>
                    <a:blip r:embed="rId9" cstate="print"/>
                    <a:stretch>
                      <a:fillRect/>
                    </a:stretch>
                  </pic:blipFill>
                  <pic:spPr>
                    <a:xfrm>
                      <a:off x="0" y="0"/>
                      <a:ext cx="3209925" cy="666750"/>
                    </a:xfrm>
                    <a:prstGeom prst="rect">
                      <a:avLst/>
                    </a:prstGeom>
                  </pic:spPr>
                </pic:pic>
              </a:graphicData>
            </a:graphic>
          </wp:inline>
        </w:drawing>
      </w:r>
    </w:p>
    <w:p>
      <w:pPr>
        <w:rPr>
          <w:rFonts w:asciiTheme="minorEastAsia" w:hAnsiTheme="minorEastAsia"/>
          <w:b/>
          <w:sz w:val="24"/>
          <w:szCs w:val="24"/>
        </w:rPr>
      </w:pPr>
    </w:p>
    <w:p>
      <w:pPr>
        <w:pStyle w:val="9"/>
        <w:numPr>
          <w:ilvl w:val="0"/>
          <w:numId w:val="1"/>
        </w:numPr>
        <w:ind w:firstLineChars="0"/>
        <w:rPr>
          <w:rFonts w:cs="Times New Roman" w:asciiTheme="minorEastAsia" w:hAnsiTheme="minorEastAsia"/>
          <w:b/>
          <w:sz w:val="24"/>
          <w:szCs w:val="24"/>
        </w:rPr>
      </w:pPr>
      <w:r>
        <w:rPr>
          <w:rFonts w:hint="eastAsia" w:cs="Times New Roman" w:asciiTheme="minorEastAsia" w:hAnsiTheme="minorEastAsia"/>
          <w:b/>
          <w:sz w:val="24"/>
          <w:szCs w:val="24"/>
        </w:rPr>
        <w:t>点击“南京大学—2022年度推优论文（博士  篇+学硕  篇+专硕  篇）”的文件夹后：</w:t>
      </w:r>
    </w:p>
    <w:p>
      <w:pPr>
        <w:rPr>
          <w:rFonts w:asciiTheme="minorEastAsia" w:hAnsiTheme="minorEastAsia"/>
          <w:b/>
          <w:sz w:val="24"/>
          <w:szCs w:val="24"/>
        </w:rPr>
      </w:pPr>
      <w:r>
        <w:drawing>
          <wp:inline distT="0" distB="0" distL="0" distR="0">
            <wp:extent cx="3600450" cy="2457450"/>
            <wp:effectExtent l="0" t="0" r="0" b="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pic:cNvPicPr>
                      <a:picLocks noChangeAspect="1"/>
                    </pic:cNvPicPr>
                  </pic:nvPicPr>
                  <pic:blipFill>
                    <a:blip r:embed="rId10" cstate="print"/>
                    <a:stretch>
                      <a:fillRect/>
                    </a:stretch>
                  </pic:blipFill>
                  <pic:spPr>
                    <a:xfrm>
                      <a:off x="0" y="0"/>
                      <a:ext cx="3600450" cy="2457450"/>
                    </a:xfrm>
                    <a:prstGeom prst="rect">
                      <a:avLst/>
                    </a:prstGeom>
                  </pic:spPr>
                </pic:pic>
              </a:graphicData>
            </a:graphic>
          </wp:inline>
        </w:drawing>
      </w:r>
    </w:p>
    <w:p>
      <w:pPr>
        <w:ind w:firstLine="495"/>
        <w:rPr>
          <w:rFonts w:asciiTheme="minorEastAsia" w:hAnsiTheme="minorEastAsia"/>
          <w:sz w:val="24"/>
          <w:szCs w:val="24"/>
        </w:rPr>
      </w:pPr>
      <w:r>
        <w:rPr>
          <w:rFonts w:hint="eastAsia" w:asciiTheme="minorEastAsia" w:hAnsiTheme="minorEastAsia"/>
          <w:b/>
          <w:sz w:val="24"/>
          <w:szCs w:val="24"/>
        </w:rPr>
        <w:t>备注：</w:t>
      </w:r>
      <w:r>
        <w:rPr>
          <w:rFonts w:hint="eastAsia" w:asciiTheme="minorEastAsia" w:hAnsiTheme="minorEastAsia"/>
          <w:sz w:val="24"/>
          <w:szCs w:val="24"/>
        </w:rPr>
        <w:t>1.所列篇数为</w:t>
      </w:r>
      <w:r>
        <w:rPr>
          <w:rFonts w:hint="eastAsia" w:asciiTheme="minorEastAsia" w:hAnsiTheme="minorEastAsia"/>
          <w:b/>
          <w:sz w:val="24"/>
          <w:szCs w:val="24"/>
        </w:rPr>
        <w:t>假定数</w:t>
      </w:r>
      <w:r>
        <w:rPr>
          <w:rFonts w:hint="eastAsia" w:asciiTheme="minorEastAsia" w:hAnsiTheme="minorEastAsia"/>
          <w:sz w:val="24"/>
          <w:szCs w:val="24"/>
        </w:rPr>
        <w:t>，非实际推荐的论文类别篇数。下同。</w:t>
      </w:r>
    </w:p>
    <w:p>
      <w:pPr>
        <w:ind w:firstLine="1200" w:firstLineChars="500"/>
        <w:rPr>
          <w:rFonts w:asciiTheme="minorEastAsia" w:hAnsiTheme="minorEastAsia"/>
          <w:sz w:val="24"/>
          <w:szCs w:val="24"/>
        </w:rPr>
      </w:pPr>
      <w:r>
        <w:rPr>
          <w:rFonts w:hint="eastAsia" w:asciiTheme="minorEastAsia" w:hAnsiTheme="minorEastAsia"/>
          <w:sz w:val="24"/>
          <w:szCs w:val="24"/>
        </w:rPr>
        <w:t>2.请仔细核对2023年度本单位三类学位论文推荐结果汇总表内的论文数、各类论文对应教指委类别的复评数后，加以标注。</w:t>
      </w:r>
    </w:p>
    <w:p>
      <w:pPr>
        <w:ind w:firstLine="1200" w:firstLineChars="500"/>
        <w:rPr>
          <w:rFonts w:asciiTheme="minorEastAsia" w:hAnsiTheme="minorEastAsia"/>
          <w:sz w:val="24"/>
          <w:szCs w:val="24"/>
        </w:rPr>
      </w:pPr>
      <w:r>
        <w:rPr>
          <w:rFonts w:hint="eastAsia" w:asciiTheme="minorEastAsia" w:hAnsiTheme="minorEastAsia"/>
          <w:sz w:val="24"/>
          <w:szCs w:val="24"/>
        </w:rPr>
        <w:t>3.</w:t>
      </w:r>
      <w:r>
        <w:rPr>
          <w:rFonts w:hint="eastAsia" w:asciiTheme="minorEastAsia" w:hAnsiTheme="minorEastAsia"/>
          <w:b/>
          <w:sz w:val="24"/>
          <w:szCs w:val="24"/>
        </w:rPr>
        <w:t>子文件夹数</w:t>
      </w:r>
      <w:r>
        <w:rPr>
          <w:rFonts w:hint="eastAsia" w:asciiTheme="minorEastAsia" w:hAnsiTheme="minorEastAsia"/>
          <w:sz w:val="24"/>
          <w:szCs w:val="24"/>
        </w:rPr>
        <w:t>根据推荐论文所对应的</w:t>
      </w:r>
      <w:r>
        <w:rPr>
          <w:rFonts w:hint="eastAsia" w:asciiTheme="minorEastAsia" w:hAnsiTheme="minorEastAsia"/>
          <w:b/>
          <w:sz w:val="24"/>
          <w:szCs w:val="24"/>
        </w:rPr>
        <w:t>“教指委类别”数</w:t>
      </w:r>
      <w:r>
        <w:rPr>
          <w:rFonts w:hint="eastAsia" w:asciiTheme="minorEastAsia" w:hAnsiTheme="minorEastAsia"/>
          <w:sz w:val="24"/>
          <w:szCs w:val="24"/>
        </w:rPr>
        <w:t>确定。</w:t>
      </w:r>
    </w:p>
    <w:p>
      <w:pPr>
        <w:ind w:firstLine="480" w:firstLineChars="200"/>
        <w:rPr>
          <w:rFonts w:cs="Times New Roman" w:asciiTheme="minorEastAsia" w:hAnsiTheme="minorEastAsia"/>
          <w:sz w:val="24"/>
          <w:szCs w:val="24"/>
        </w:rPr>
      </w:pPr>
    </w:p>
    <w:p>
      <w:pPr>
        <w:pStyle w:val="9"/>
        <w:numPr>
          <w:ilvl w:val="0"/>
          <w:numId w:val="1"/>
        </w:numPr>
        <w:ind w:firstLineChars="0"/>
        <w:rPr>
          <w:b/>
          <w:sz w:val="24"/>
          <w:szCs w:val="24"/>
        </w:rPr>
      </w:pPr>
      <w:r>
        <w:rPr>
          <w:rFonts w:hint="eastAsia"/>
          <w:b/>
          <w:sz w:val="24"/>
          <w:szCs w:val="24"/>
        </w:rPr>
        <w:t>如点击“南京大学—1.哲法史学类（博士6篇+学硕5篇+专硕1篇=12篇）”文件夹后：</w:t>
      </w:r>
    </w:p>
    <w:p>
      <w:pPr>
        <w:ind w:firstLine="482"/>
      </w:pPr>
      <w:r>
        <w:drawing>
          <wp:inline distT="0" distB="0" distL="0" distR="0">
            <wp:extent cx="2886075" cy="695325"/>
            <wp:effectExtent l="0" t="0" r="9525" b="9525"/>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pic:cNvPicPr>
                      <a:picLocks noChangeAspect="1"/>
                    </pic:cNvPicPr>
                  </pic:nvPicPr>
                  <pic:blipFill>
                    <a:blip r:embed="rId11" cstate="print"/>
                    <a:stretch>
                      <a:fillRect/>
                    </a:stretch>
                  </pic:blipFill>
                  <pic:spPr>
                    <a:xfrm>
                      <a:off x="0" y="0"/>
                      <a:ext cx="2886075" cy="695325"/>
                    </a:xfrm>
                    <a:prstGeom prst="rect">
                      <a:avLst/>
                    </a:prstGeom>
                  </pic:spPr>
                </pic:pic>
              </a:graphicData>
            </a:graphic>
          </wp:inline>
        </w:drawing>
      </w:r>
    </w:p>
    <w:p>
      <w:pPr>
        <w:ind w:firstLine="482"/>
      </w:pPr>
    </w:p>
    <w:p>
      <w:pPr>
        <w:pStyle w:val="9"/>
        <w:numPr>
          <w:ilvl w:val="0"/>
          <w:numId w:val="1"/>
        </w:numPr>
        <w:ind w:firstLineChars="0"/>
        <w:rPr>
          <w:rFonts w:asciiTheme="minorEastAsia" w:hAnsiTheme="minorEastAsia"/>
          <w:b/>
          <w:sz w:val="24"/>
          <w:szCs w:val="24"/>
        </w:rPr>
      </w:pPr>
      <w:r>
        <w:rPr>
          <w:rFonts w:hint="eastAsia"/>
          <w:b/>
          <w:sz w:val="24"/>
          <w:szCs w:val="24"/>
        </w:rPr>
        <w:t>如点击“南京大学—1.哲法史学类—博士论文（6篇）”后：</w:t>
      </w:r>
    </w:p>
    <w:p>
      <w:pPr>
        <w:ind w:firstLine="482"/>
        <w:rPr>
          <w:sz w:val="24"/>
          <w:szCs w:val="24"/>
        </w:rPr>
      </w:pPr>
      <w:r>
        <w:drawing>
          <wp:inline distT="0" distB="0" distL="0" distR="0">
            <wp:extent cx="3124200" cy="495300"/>
            <wp:effectExtent l="0" t="0" r="0" b="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pic:cNvPicPr>
                      <a:picLocks noChangeAspect="1"/>
                    </pic:cNvPicPr>
                  </pic:nvPicPr>
                  <pic:blipFill>
                    <a:blip r:embed="rId12" cstate="print"/>
                    <a:stretch>
                      <a:fillRect/>
                    </a:stretch>
                  </pic:blipFill>
                  <pic:spPr>
                    <a:xfrm>
                      <a:off x="0" y="0"/>
                      <a:ext cx="3124200" cy="495300"/>
                    </a:xfrm>
                    <a:prstGeom prst="rect">
                      <a:avLst/>
                    </a:prstGeom>
                  </pic:spPr>
                </pic:pic>
              </a:graphicData>
            </a:graphic>
          </wp:inline>
        </w:drawing>
      </w:r>
    </w:p>
    <w:p>
      <w:pPr>
        <w:ind w:firstLine="482"/>
        <w:rPr>
          <w:sz w:val="24"/>
          <w:szCs w:val="24"/>
        </w:rPr>
      </w:pPr>
    </w:p>
    <w:p>
      <w:pPr>
        <w:pStyle w:val="9"/>
        <w:numPr>
          <w:ilvl w:val="0"/>
          <w:numId w:val="1"/>
        </w:numPr>
        <w:ind w:firstLineChars="0"/>
        <w:rPr>
          <w:sz w:val="24"/>
          <w:szCs w:val="24"/>
        </w:rPr>
      </w:pPr>
      <w:r>
        <w:rPr>
          <w:rFonts w:hint="eastAsia"/>
          <w:sz w:val="24"/>
          <w:szCs w:val="24"/>
        </w:rPr>
        <w:t>点击“论文原文”、“推荐表”文件夹后，分别呈现按照</w:t>
      </w:r>
      <w:r>
        <w:rPr>
          <w:rFonts w:hint="eastAsia"/>
          <w:b/>
          <w:sz w:val="24"/>
          <w:szCs w:val="24"/>
        </w:rPr>
        <w:t>“电子文档命名规则”</w:t>
      </w:r>
      <w:r>
        <w:rPr>
          <w:rFonts w:hint="eastAsia"/>
          <w:sz w:val="24"/>
          <w:szCs w:val="24"/>
        </w:rPr>
        <w:t>命名的</w:t>
      </w:r>
      <w:r>
        <w:rPr>
          <w:rFonts w:hint="eastAsia"/>
          <w:b/>
          <w:sz w:val="24"/>
          <w:szCs w:val="24"/>
        </w:rPr>
        <w:t>论文和推荐表</w:t>
      </w:r>
      <w:r>
        <w:rPr>
          <w:rFonts w:hint="eastAsia"/>
          <w:sz w:val="24"/>
          <w:szCs w:val="24"/>
        </w:rPr>
        <w:t>的电子文档。其它教指委文件夹命名要求同上。</w:t>
      </w:r>
    </w:p>
    <w:p>
      <w:pPr>
        <w:ind w:left="840"/>
        <w:rPr>
          <w:sz w:val="24"/>
          <w:szCs w:val="24"/>
        </w:rPr>
      </w:pPr>
      <w:r>
        <w:rPr>
          <w:rFonts w:hint="eastAsia"/>
          <w:sz w:val="24"/>
          <w:szCs w:val="24"/>
        </w:rPr>
        <w:t>如</w:t>
      </w:r>
      <w:r>
        <w:rPr>
          <w:rFonts w:hint="eastAsia"/>
          <w:b/>
          <w:sz w:val="24"/>
          <w:szCs w:val="24"/>
        </w:rPr>
        <w:t>“论文原文”</w:t>
      </w:r>
      <w:r>
        <w:rPr>
          <w:rFonts w:hint="eastAsia"/>
          <w:sz w:val="24"/>
          <w:szCs w:val="24"/>
        </w:rPr>
        <w:t>文件夹：</w:t>
      </w:r>
    </w:p>
    <w:p>
      <w:pPr>
        <w:ind w:firstLine="482"/>
        <w:rPr>
          <w:sz w:val="24"/>
          <w:szCs w:val="24"/>
        </w:rPr>
      </w:pPr>
      <w:r>
        <w:drawing>
          <wp:inline distT="0" distB="0" distL="0" distR="0">
            <wp:extent cx="4648200" cy="638175"/>
            <wp:effectExtent l="0" t="0" r="0" b="9525"/>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pic:cNvPicPr>
                      <a:picLocks noChangeAspect="1"/>
                    </pic:cNvPicPr>
                  </pic:nvPicPr>
                  <pic:blipFill>
                    <a:blip r:embed="rId13" cstate="print"/>
                    <a:stretch>
                      <a:fillRect/>
                    </a:stretch>
                  </pic:blipFill>
                  <pic:spPr>
                    <a:xfrm>
                      <a:off x="0" y="0"/>
                      <a:ext cx="4648200" cy="638175"/>
                    </a:xfrm>
                    <a:prstGeom prst="rect">
                      <a:avLst/>
                    </a:prstGeom>
                  </pic:spPr>
                </pic:pic>
              </a:graphicData>
            </a:graphic>
          </wp:inline>
        </w:drawing>
      </w:r>
    </w:p>
    <w:p>
      <w:pPr>
        <w:ind w:firstLine="482"/>
        <w:rPr>
          <w:sz w:val="24"/>
          <w:szCs w:val="24"/>
        </w:rPr>
      </w:pPr>
      <w:r>
        <w:rPr>
          <w:rFonts w:hint="eastAsia"/>
          <w:sz w:val="24"/>
          <w:szCs w:val="24"/>
        </w:rPr>
        <w:t>……</w:t>
      </w:r>
    </w:p>
    <w:p>
      <w:pPr>
        <w:ind w:firstLine="840" w:firstLineChars="350"/>
        <w:rPr>
          <w:sz w:val="24"/>
          <w:szCs w:val="24"/>
        </w:rPr>
      </w:pPr>
      <w:r>
        <w:rPr>
          <w:rFonts w:hint="eastAsia"/>
          <w:sz w:val="24"/>
          <w:szCs w:val="24"/>
        </w:rPr>
        <w:t>如</w:t>
      </w:r>
      <w:r>
        <w:rPr>
          <w:rFonts w:hint="eastAsia"/>
          <w:b/>
          <w:sz w:val="24"/>
          <w:szCs w:val="24"/>
        </w:rPr>
        <w:t>“推荐表”</w:t>
      </w:r>
      <w:r>
        <w:rPr>
          <w:rFonts w:hint="eastAsia"/>
          <w:sz w:val="24"/>
          <w:szCs w:val="24"/>
        </w:rPr>
        <w:t>文件夹：</w:t>
      </w:r>
    </w:p>
    <w:p>
      <w:pPr>
        <w:ind w:firstLine="482"/>
        <w:rPr>
          <w:sz w:val="24"/>
          <w:szCs w:val="24"/>
        </w:rPr>
      </w:pPr>
      <w:r>
        <w:drawing>
          <wp:inline distT="0" distB="0" distL="0" distR="0">
            <wp:extent cx="4114800" cy="676275"/>
            <wp:effectExtent l="0" t="0" r="0" b="9525"/>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pic:cNvPicPr>
                      <a:picLocks noChangeAspect="1"/>
                    </pic:cNvPicPr>
                  </pic:nvPicPr>
                  <pic:blipFill>
                    <a:blip r:embed="rId14" cstate="print"/>
                    <a:stretch>
                      <a:fillRect/>
                    </a:stretch>
                  </pic:blipFill>
                  <pic:spPr>
                    <a:xfrm>
                      <a:off x="0" y="0"/>
                      <a:ext cx="4114800" cy="676275"/>
                    </a:xfrm>
                    <a:prstGeom prst="rect">
                      <a:avLst/>
                    </a:prstGeom>
                  </pic:spPr>
                </pic:pic>
              </a:graphicData>
            </a:graphic>
          </wp:inline>
        </w:drawing>
      </w:r>
    </w:p>
    <w:p>
      <w:pPr>
        <w:ind w:firstLine="482"/>
        <w:rPr>
          <w:sz w:val="24"/>
          <w:szCs w:val="24"/>
        </w:rPr>
      </w:pPr>
      <w:r>
        <w:rPr>
          <w:rFonts w:hint="eastAsia"/>
          <w:sz w:val="24"/>
          <w:szCs w:val="24"/>
        </w:rPr>
        <w:t>……</w:t>
      </w:r>
    </w:p>
    <w:p>
      <w:pPr>
        <w:ind w:firstLine="482"/>
        <w:rPr>
          <w:b/>
          <w:color w:val="FF0000"/>
          <w:sz w:val="24"/>
          <w:szCs w:val="24"/>
        </w:rPr>
      </w:pPr>
      <w:r>
        <w:rPr>
          <w:rFonts w:hint="eastAsia"/>
          <w:b/>
          <w:color w:val="FF0000"/>
          <w:sz w:val="24"/>
          <w:szCs w:val="24"/>
        </w:rPr>
        <w:t>说明：</w:t>
      </w:r>
      <w:r>
        <w:rPr>
          <w:rFonts w:hint="eastAsia"/>
          <w:b/>
          <w:sz w:val="24"/>
          <w:szCs w:val="24"/>
        </w:rPr>
        <w:t>按照统一格式命名材料并准时提交，有助于对各教指委复评分发材料的校核、整理和分类，也有助于后期的检索和查询。特提请各单位相关材料员认真仔细地做好该项材料准备工作。</w:t>
      </w:r>
    </w:p>
    <w:p>
      <w:pPr>
        <w:ind w:firstLine="482"/>
        <w:rPr>
          <w:sz w:val="24"/>
          <w:szCs w:val="24"/>
        </w:rPr>
      </w:pPr>
    </w:p>
    <w:p>
      <w:pPr>
        <w:spacing w:line="360" w:lineRule="auto"/>
        <w:jc w:val="center"/>
        <w:rPr>
          <w:rFonts w:ascii="华文中宋" w:hAnsi="华文中宋" w:eastAsia="华文中宋"/>
          <w:sz w:val="32"/>
          <w:szCs w:val="32"/>
        </w:rPr>
      </w:pPr>
      <w:r>
        <w:rPr>
          <w:rFonts w:hint="eastAsia" w:ascii="华文中宋" w:hAnsi="华文中宋" w:eastAsia="华文中宋"/>
          <w:b/>
          <w:sz w:val="32"/>
          <w:szCs w:val="32"/>
        </w:rPr>
        <w:t>（三）论文电子版报送要求</w:t>
      </w:r>
    </w:p>
    <w:p>
      <w:pPr>
        <w:spacing w:line="400" w:lineRule="exact"/>
        <w:ind w:firstLine="480"/>
        <w:rPr>
          <w:sz w:val="24"/>
          <w:szCs w:val="24"/>
        </w:rPr>
      </w:pPr>
      <w:r>
        <w:rPr>
          <w:rFonts w:hint="eastAsia"/>
          <w:sz w:val="24"/>
          <w:szCs w:val="24"/>
        </w:rPr>
        <w:t>1.报送的学位论文电子版必须与国家图书馆的存档原文和上传“江苏省优秀博士硕士学位论文评选系统”的版本一致。</w:t>
      </w:r>
    </w:p>
    <w:p>
      <w:pPr>
        <w:spacing w:line="400" w:lineRule="exact"/>
        <w:ind w:firstLine="480"/>
        <w:rPr>
          <w:sz w:val="24"/>
          <w:szCs w:val="24"/>
        </w:rPr>
      </w:pPr>
      <w:r>
        <w:rPr>
          <w:rFonts w:hint="eastAsia"/>
          <w:sz w:val="24"/>
          <w:szCs w:val="24"/>
        </w:rPr>
        <w:t>2.论文评选采取“盲审”办法，封面、扉页、页眉页脚、主体部分及“独创性声明”、“作者在读期间发表的论文或研究成果”、“致谢”等文字里不得出现学校、导师、作者以及其他有可能辨认出论文来源的字样，有关隐去文字统一用</w:t>
      </w:r>
      <w:r>
        <w:rPr>
          <w:rFonts w:hint="eastAsia"/>
          <w:b/>
          <w:sz w:val="28"/>
          <w:szCs w:val="28"/>
        </w:rPr>
        <w:t>*</w:t>
      </w:r>
      <w:r>
        <w:rPr>
          <w:rFonts w:hint="eastAsia"/>
          <w:sz w:val="24"/>
          <w:szCs w:val="24"/>
        </w:rPr>
        <w:t>字符号代替。</w:t>
      </w:r>
    </w:p>
    <w:p>
      <w:pPr>
        <w:spacing w:line="400" w:lineRule="exact"/>
        <w:ind w:firstLine="480"/>
        <w:rPr>
          <w:sz w:val="24"/>
          <w:szCs w:val="24"/>
        </w:rPr>
      </w:pPr>
      <w:r>
        <w:rPr>
          <w:rFonts w:hint="eastAsia"/>
          <w:sz w:val="24"/>
          <w:szCs w:val="24"/>
        </w:rPr>
        <w:t>3.论文电子版封面须按“江苏省推优博士学位论文”、“江苏省推优硕士学位论文（学术型）”、“江苏省推优硕士学位论文（专业型）”的统一格式制作，具体样式见附件。其中，封面栏目的填写说明如下：</w:t>
      </w:r>
    </w:p>
    <w:p>
      <w:pPr>
        <w:spacing w:line="400" w:lineRule="exact"/>
        <w:ind w:firstLine="480"/>
        <w:rPr>
          <w:sz w:val="24"/>
          <w:szCs w:val="24"/>
        </w:rPr>
      </w:pPr>
      <w:r>
        <w:rPr>
          <w:rFonts w:hint="eastAsia"/>
          <w:sz w:val="24"/>
          <w:szCs w:val="24"/>
        </w:rPr>
        <w:t>（1）</w:t>
      </w:r>
      <w:r>
        <w:rPr>
          <w:rFonts w:hint="eastAsia"/>
          <w:b/>
          <w:sz w:val="24"/>
          <w:szCs w:val="24"/>
        </w:rPr>
        <w:t>“学科代码和名称”、“类别（领域）代码和名称”</w:t>
      </w:r>
      <w:r>
        <w:rPr>
          <w:rFonts w:hint="eastAsia"/>
          <w:sz w:val="24"/>
          <w:szCs w:val="24"/>
        </w:rPr>
        <w:t>均按国家</w:t>
      </w:r>
      <w:r>
        <w:rPr>
          <w:rFonts w:hint="eastAsia"/>
          <w:b/>
          <w:sz w:val="24"/>
          <w:szCs w:val="24"/>
        </w:rPr>
        <w:t>新版目录</w:t>
      </w:r>
      <w:r>
        <w:rPr>
          <w:rFonts w:hint="eastAsia"/>
          <w:sz w:val="24"/>
          <w:szCs w:val="24"/>
        </w:rPr>
        <w:t>规范填写，其中</w:t>
      </w:r>
      <w:r>
        <w:rPr>
          <w:rFonts w:hint="eastAsia"/>
          <w:b/>
          <w:sz w:val="24"/>
          <w:szCs w:val="24"/>
        </w:rPr>
        <w:t>工程专业学位类别按调整后的专业学位类别</w:t>
      </w:r>
      <w:r>
        <w:rPr>
          <w:rFonts w:hint="eastAsia"/>
          <w:sz w:val="24"/>
          <w:szCs w:val="24"/>
        </w:rPr>
        <w:t>填写。</w:t>
      </w:r>
    </w:p>
    <w:p>
      <w:pPr>
        <w:kinsoku w:val="0"/>
        <w:autoSpaceDE w:val="0"/>
        <w:autoSpaceDN w:val="0"/>
        <w:spacing w:line="400" w:lineRule="exact"/>
        <w:ind w:firstLine="482"/>
        <w:jc w:val="left"/>
        <w:rPr>
          <w:sz w:val="24"/>
          <w:szCs w:val="24"/>
        </w:rPr>
      </w:pPr>
      <w:r>
        <w:rPr>
          <w:rFonts w:hint="eastAsia"/>
          <w:sz w:val="24"/>
          <w:szCs w:val="24"/>
        </w:rPr>
        <w:t>（2）如属</w:t>
      </w:r>
      <w:r>
        <w:rPr>
          <w:rFonts w:hint="eastAsia"/>
          <w:b/>
          <w:sz w:val="24"/>
          <w:szCs w:val="24"/>
        </w:rPr>
        <w:t>自设二级学科或交叉学科</w:t>
      </w:r>
      <w:r>
        <w:rPr>
          <w:rFonts w:hint="eastAsia"/>
          <w:sz w:val="24"/>
          <w:szCs w:val="24"/>
        </w:rPr>
        <w:t>的，请填写</w:t>
      </w:r>
      <w:r>
        <w:rPr>
          <w:rFonts w:hint="eastAsia"/>
          <w:b/>
          <w:sz w:val="24"/>
          <w:szCs w:val="24"/>
        </w:rPr>
        <w:t>与该论文研究方向关联度最高的1-2个所属或所涉一级学科名称</w:t>
      </w:r>
      <w:r>
        <w:rPr>
          <w:rFonts w:hint="eastAsia"/>
          <w:sz w:val="24"/>
          <w:szCs w:val="24"/>
        </w:rPr>
        <w:t>。江苏省普通高校自设的二级学科或交叉学科，可参阅教育部公布的名单（http://zwfw.moe.gov.cn/dynamicDetail?id=71c8c07552de4162ba9d8151fb374608&amp;title=1）。</w:t>
      </w:r>
    </w:p>
    <w:p>
      <w:pPr>
        <w:spacing w:line="400" w:lineRule="exact"/>
        <w:ind w:firstLine="480"/>
        <w:rPr>
          <w:sz w:val="24"/>
          <w:szCs w:val="24"/>
        </w:rPr>
      </w:pPr>
      <w:r>
        <w:rPr>
          <w:rFonts w:hint="eastAsia"/>
          <w:sz w:val="24"/>
          <w:szCs w:val="24"/>
        </w:rPr>
        <w:t>（3）</w:t>
      </w:r>
      <w:r>
        <w:rPr>
          <w:rFonts w:hint="eastAsia"/>
          <w:b/>
          <w:sz w:val="24"/>
          <w:szCs w:val="24"/>
        </w:rPr>
        <w:t>“论文研究类型”</w:t>
      </w:r>
      <w:r>
        <w:rPr>
          <w:rFonts w:hint="eastAsia"/>
          <w:sz w:val="24"/>
          <w:szCs w:val="24"/>
        </w:rPr>
        <w:t>选填①基础研究类、②应用基础研究类、③应用与实务研究类三类之一项。</w:t>
      </w:r>
    </w:p>
    <w:p>
      <w:pPr>
        <w:rPr>
          <w:sz w:val="24"/>
          <w:szCs w:val="24"/>
        </w:rPr>
      </w:pPr>
    </w:p>
    <w:p>
      <w:pPr>
        <w:rPr>
          <w:sz w:val="24"/>
          <w:szCs w:val="24"/>
        </w:rPr>
      </w:pPr>
    </w:p>
    <w:p>
      <w:pPr>
        <w:spacing w:line="400" w:lineRule="exact"/>
        <w:ind w:firstLine="480"/>
        <w:rPr>
          <w:sz w:val="24"/>
          <w:szCs w:val="24"/>
        </w:rPr>
      </w:pPr>
      <w:r>
        <w:rPr>
          <w:rFonts w:hint="eastAsia"/>
          <w:sz w:val="24"/>
          <w:szCs w:val="24"/>
        </w:rPr>
        <w:t>附件：1.</w:t>
      </w:r>
      <w:r>
        <w:rPr>
          <w:sz w:val="24"/>
          <w:szCs w:val="24"/>
        </w:rPr>
        <w:t>江苏省优秀博士硕士学位论文推荐表</w:t>
      </w:r>
    </w:p>
    <w:p>
      <w:pPr>
        <w:spacing w:line="400" w:lineRule="exact"/>
        <w:ind w:firstLine="480"/>
        <w:rPr>
          <w:sz w:val="24"/>
          <w:szCs w:val="24"/>
        </w:rPr>
      </w:pPr>
      <w:r>
        <w:rPr>
          <w:rFonts w:hint="eastAsia"/>
          <w:sz w:val="24"/>
          <w:szCs w:val="24"/>
        </w:rPr>
        <w:t>2.省</w:t>
      </w:r>
      <w:r>
        <w:rPr>
          <w:sz w:val="24"/>
          <w:szCs w:val="24"/>
        </w:rPr>
        <w:t>优秀博士（学硕</w:t>
      </w:r>
      <w:r>
        <w:rPr>
          <w:rFonts w:hint="eastAsia"/>
          <w:sz w:val="24"/>
          <w:szCs w:val="24"/>
        </w:rPr>
        <w:t>/专硕</w:t>
      </w:r>
      <w:r>
        <w:rPr>
          <w:sz w:val="24"/>
          <w:szCs w:val="24"/>
        </w:rPr>
        <w:t>）学位论文专家评审表（样表）</w:t>
      </w:r>
    </w:p>
    <w:p>
      <w:pPr>
        <w:spacing w:line="400" w:lineRule="exact"/>
        <w:ind w:firstLine="480"/>
        <w:rPr>
          <w:sz w:val="24"/>
          <w:szCs w:val="24"/>
        </w:rPr>
      </w:pPr>
      <w:r>
        <w:rPr>
          <w:rFonts w:hint="eastAsia"/>
          <w:sz w:val="24"/>
          <w:szCs w:val="24"/>
        </w:rPr>
        <w:t>3.江苏省推优博士</w:t>
      </w:r>
      <w:r>
        <w:rPr>
          <w:sz w:val="24"/>
          <w:szCs w:val="24"/>
        </w:rPr>
        <w:t>（学硕</w:t>
      </w:r>
      <w:r>
        <w:rPr>
          <w:rFonts w:hint="eastAsia"/>
          <w:sz w:val="24"/>
          <w:szCs w:val="24"/>
        </w:rPr>
        <w:t>/专硕</w:t>
      </w:r>
      <w:r>
        <w:rPr>
          <w:sz w:val="24"/>
          <w:szCs w:val="24"/>
        </w:rPr>
        <w:t>）</w:t>
      </w:r>
      <w:r>
        <w:rPr>
          <w:rFonts w:hint="eastAsia"/>
          <w:sz w:val="24"/>
          <w:szCs w:val="24"/>
        </w:rPr>
        <w:t>学位论文封面</w:t>
      </w:r>
      <w:r>
        <w:rPr>
          <w:sz w:val="24"/>
          <w:szCs w:val="24"/>
        </w:rPr>
        <w:t>（样式）</w:t>
      </w:r>
    </w:p>
    <w:p>
      <w:pPr>
        <w:spacing w:line="400" w:lineRule="exact"/>
        <w:ind w:firstLine="480"/>
        <w:rPr>
          <w:rFonts w:ascii="Times New Roman" w:hAnsi="Times New Roman" w:cs="Times New Roman"/>
          <w:sz w:val="24"/>
          <w:szCs w:val="24"/>
        </w:rPr>
      </w:pPr>
      <w:r>
        <w:rPr>
          <w:rFonts w:ascii="Times New Roman" w:hAnsi="Times New Roman" w:cs="Times New Roman"/>
          <w:sz w:val="24"/>
          <w:szCs w:val="24"/>
        </w:rPr>
        <w:br w:type="page"/>
      </w:r>
    </w:p>
    <w:p>
      <w:pPr>
        <w:rPr>
          <w:rFonts w:eastAsia="黑体"/>
          <w:sz w:val="32"/>
          <w:szCs w:val="32"/>
        </w:rPr>
      </w:pPr>
      <w:r>
        <w:rPr>
          <w:rFonts w:eastAsia="黑体"/>
          <w:sz w:val="32"/>
          <w:szCs w:val="32"/>
        </w:rPr>
        <w:t>附件</w:t>
      </w:r>
      <w:r>
        <w:rPr>
          <w:rFonts w:hint="eastAsia" w:eastAsia="黑体"/>
          <w:sz w:val="32"/>
          <w:szCs w:val="32"/>
        </w:rPr>
        <w:t>1</w:t>
      </w:r>
    </w:p>
    <w:p>
      <w:pPr>
        <w:jc w:val="center"/>
        <w:outlineLvl w:val="0"/>
        <w:rPr>
          <w:rFonts w:eastAsia="华文中宋"/>
          <w:b/>
          <w:sz w:val="36"/>
          <w:szCs w:val="36"/>
        </w:rPr>
      </w:pPr>
      <w:r>
        <w:rPr>
          <w:rFonts w:eastAsia="华文中宋"/>
          <w:b/>
          <w:sz w:val="36"/>
          <w:szCs w:val="36"/>
        </w:rPr>
        <w:t>江苏省优秀博士硕士学位论文推荐表</w:t>
      </w:r>
    </w:p>
    <w:p>
      <w:pPr>
        <w:jc w:val="center"/>
        <w:rPr>
          <w:rFonts w:eastAsia="华文中宋"/>
          <w:b/>
          <w:szCs w:val="21"/>
        </w:rPr>
      </w:pPr>
    </w:p>
    <w:tbl>
      <w:tblPr>
        <w:tblStyle w:val="5"/>
        <w:tblW w:w="85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5"/>
        <w:gridCol w:w="413"/>
        <w:gridCol w:w="1314"/>
        <w:gridCol w:w="1728"/>
        <w:gridCol w:w="1884"/>
        <w:gridCol w:w="24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638" w:type="dxa"/>
            <w:gridSpan w:val="3"/>
            <w:vAlign w:val="center"/>
          </w:tcPr>
          <w:p>
            <w:pPr>
              <w:spacing w:line="276" w:lineRule="auto"/>
              <w:jc w:val="center"/>
              <w:rPr>
                <w:bCs/>
                <w:sz w:val="24"/>
              </w:rPr>
            </w:pPr>
            <w:r>
              <w:rPr>
                <w:bCs/>
                <w:sz w:val="24"/>
              </w:rPr>
              <w:t>推荐单位代码</w:t>
            </w:r>
          </w:p>
        </w:tc>
        <w:tc>
          <w:tcPr>
            <w:tcW w:w="1843" w:type="dxa"/>
            <w:vAlign w:val="center"/>
          </w:tcPr>
          <w:p>
            <w:pPr>
              <w:spacing w:line="276" w:lineRule="auto"/>
              <w:rPr>
                <w:bCs/>
                <w:sz w:val="24"/>
              </w:rPr>
            </w:pPr>
          </w:p>
        </w:tc>
        <w:tc>
          <w:tcPr>
            <w:tcW w:w="2012" w:type="dxa"/>
            <w:vAlign w:val="center"/>
          </w:tcPr>
          <w:p>
            <w:pPr>
              <w:spacing w:line="276" w:lineRule="auto"/>
              <w:jc w:val="center"/>
              <w:rPr>
                <w:bCs/>
                <w:sz w:val="24"/>
              </w:rPr>
            </w:pPr>
            <w:r>
              <w:rPr>
                <w:bCs/>
                <w:sz w:val="24"/>
              </w:rPr>
              <w:t>推荐单位名称</w:t>
            </w:r>
          </w:p>
        </w:tc>
        <w:tc>
          <w:tcPr>
            <w:tcW w:w="2579" w:type="dxa"/>
            <w:vAlign w:val="center"/>
          </w:tcPr>
          <w:p>
            <w:pPr>
              <w:rPr>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638" w:type="dxa"/>
            <w:gridSpan w:val="3"/>
            <w:vAlign w:val="center"/>
          </w:tcPr>
          <w:p>
            <w:pPr>
              <w:spacing w:line="276" w:lineRule="auto"/>
              <w:jc w:val="center"/>
              <w:rPr>
                <w:bCs/>
                <w:sz w:val="24"/>
              </w:rPr>
            </w:pPr>
            <w:r>
              <w:rPr>
                <w:bCs/>
                <w:sz w:val="24"/>
              </w:rPr>
              <w:t>论文参评类别</w:t>
            </w:r>
          </w:p>
        </w:tc>
        <w:tc>
          <w:tcPr>
            <w:tcW w:w="1843" w:type="dxa"/>
            <w:vAlign w:val="center"/>
          </w:tcPr>
          <w:p>
            <w:pPr>
              <w:spacing w:line="276" w:lineRule="auto"/>
              <w:jc w:val="left"/>
              <w:rPr>
                <w:bCs/>
                <w:sz w:val="24"/>
              </w:rPr>
            </w:pPr>
          </w:p>
        </w:tc>
        <w:tc>
          <w:tcPr>
            <w:tcW w:w="2012" w:type="dxa"/>
            <w:vAlign w:val="center"/>
          </w:tcPr>
          <w:p>
            <w:pPr>
              <w:spacing w:line="276" w:lineRule="auto"/>
              <w:jc w:val="center"/>
              <w:rPr>
                <w:bCs/>
                <w:sz w:val="24"/>
              </w:rPr>
            </w:pPr>
            <w:r>
              <w:rPr>
                <w:bCs/>
                <w:sz w:val="24"/>
              </w:rPr>
              <w:t>论文研究类别</w:t>
            </w:r>
          </w:p>
        </w:tc>
        <w:tc>
          <w:tcPr>
            <w:tcW w:w="2579" w:type="dxa"/>
            <w:vAlign w:val="center"/>
          </w:tcPr>
          <w:p>
            <w:pPr>
              <w:rPr>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jc w:val="center"/>
        </w:trPr>
        <w:tc>
          <w:tcPr>
            <w:tcW w:w="2638" w:type="dxa"/>
            <w:gridSpan w:val="3"/>
            <w:vAlign w:val="center"/>
          </w:tcPr>
          <w:p>
            <w:pPr>
              <w:spacing w:line="276" w:lineRule="auto"/>
              <w:jc w:val="center"/>
              <w:rPr>
                <w:bCs/>
                <w:sz w:val="24"/>
              </w:rPr>
            </w:pPr>
            <w:r>
              <w:rPr>
                <w:bCs/>
                <w:sz w:val="24"/>
              </w:rPr>
              <w:t>论文中文题目</w:t>
            </w:r>
          </w:p>
        </w:tc>
        <w:tc>
          <w:tcPr>
            <w:tcW w:w="6434" w:type="dxa"/>
            <w:gridSpan w:val="3"/>
            <w:vAlign w:val="center"/>
          </w:tcPr>
          <w:p>
            <w:pPr>
              <w:spacing w:line="276" w:lineRule="auto"/>
              <w:jc w:val="left"/>
              <w:rPr>
                <w:bCs/>
                <w:sz w:val="24"/>
              </w:rPr>
            </w:pPr>
          </w:p>
          <w:p>
            <w:pPr>
              <w:rPr>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jc w:val="center"/>
        </w:trPr>
        <w:tc>
          <w:tcPr>
            <w:tcW w:w="2638" w:type="dxa"/>
            <w:gridSpan w:val="3"/>
            <w:vAlign w:val="center"/>
          </w:tcPr>
          <w:p>
            <w:pPr>
              <w:spacing w:line="276" w:lineRule="auto"/>
              <w:jc w:val="center"/>
              <w:rPr>
                <w:bCs/>
                <w:sz w:val="24"/>
              </w:rPr>
            </w:pPr>
            <w:r>
              <w:rPr>
                <w:bCs/>
                <w:sz w:val="24"/>
              </w:rPr>
              <w:t>论文英文题目</w:t>
            </w:r>
          </w:p>
        </w:tc>
        <w:tc>
          <w:tcPr>
            <w:tcW w:w="6434" w:type="dxa"/>
            <w:gridSpan w:val="3"/>
            <w:vAlign w:val="center"/>
          </w:tcPr>
          <w:p>
            <w:pPr>
              <w:rPr>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638" w:type="dxa"/>
            <w:gridSpan w:val="3"/>
            <w:vAlign w:val="center"/>
          </w:tcPr>
          <w:p>
            <w:pPr>
              <w:spacing w:line="276" w:lineRule="auto"/>
              <w:jc w:val="center"/>
              <w:rPr>
                <w:bCs/>
                <w:sz w:val="24"/>
              </w:rPr>
            </w:pPr>
            <w:r>
              <w:rPr>
                <w:bCs/>
                <w:sz w:val="24"/>
              </w:rPr>
              <w:t>作者姓名</w:t>
            </w:r>
          </w:p>
        </w:tc>
        <w:tc>
          <w:tcPr>
            <w:tcW w:w="1843" w:type="dxa"/>
            <w:vAlign w:val="center"/>
          </w:tcPr>
          <w:p>
            <w:pPr>
              <w:spacing w:line="276" w:lineRule="auto"/>
              <w:jc w:val="left"/>
              <w:rPr>
                <w:bCs/>
                <w:sz w:val="24"/>
              </w:rPr>
            </w:pPr>
          </w:p>
        </w:tc>
        <w:tc>
          <w:tcPr>
            <w:tcW w:w="2012" w:type="dxa"/>
            <w:vAlign w:val="center"/>
          </w:tcPr>
          <w:p>
            <w:pPr>
              <w:spacing w:line="276" w:lineRule="auto"/>
              <w:jc w:val="center"/>
              <w:rPr>
                <w:bCs/>
                <w:sz w:val="24"/>
              </w:rPr>
            </w:pPr>
            <w:r>
              <w:rPr>
                <w:bCs/>
                <w:sz w:val="24"/>
              </w:rPr>
              <w:t>学位授予日期</w:t>
            </w:r>
          </w:p>
        </w:tc>
        <w:tc>
          <w:tcPr>
            <w:tcW w:w="2579" w:type="dxa"/>
            <w:vAlign w:val="center"/>
          </w:tcPr>
          <w:p>
            <w:pPr>
              <w:rPr>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795" w:type="dxa"/>
            <w:vMerge w:val="restart"/>
            <w:vAlign w:val="center"/>
          </w:tcPr>
          <w:p>
            <w:pPr>
              <w:spacing w:line="276" w:lineRule="auto"/>
              <w:jc w:val="center"/>
              <w:rPr>
                <w:bCs/>
                <w:sz w:val="24"/>
              </w:rPr>
            </w:pPr>
            <w:r>
              <w:rPr>
                <w:bCs/>
                <w:sz w:val="24"/>
              </w:rPr>
              <w:t>博士</w:t>
            </w:r>
          </w:p>
          <w:p>
            <w:pPr>
              <w:spacing w:line="276" w:lineRule="auto"/>
              <w:jc w:val="center"/>
              <w:rPr>
                <w:bCs/>
                <w:sz w:val="24"/>
              </w:rPr>
            </w:pPr>
            <w:r>
              <w:rPr>
                <w:bCs/>
                <w:sz w:val="24"/>
              </w:rPr>
              <w:t>或</w:t>
            </w:r>
          </w:p>
          <w:p>
            <w:pPr>
              <w:spacing w:line="276" w:lineRule="auto"/>
              <w:jc w:val="center"/>
              <w:rPr>
                <w:bCs/>
                <w:sz w:val="24"/>
              </w:rPr>
            </w:pPr>
            <w:r>
              <w:rPr>
                <w:bCs/>
                <w:sz w:val="24"/>
              </w:rPr>
              <w:t>学硕</w:t>
            </w:r>
          </w:p>
        </w:tc>
        <w:tc>
          <w:tcPr>
            <w:tcW w:w="1843" w:type="dxa"/>
            <w:gridSpan w:val="2"/>
            <w:vAlign w:val="center"/>
          </w:tcPr>
          <w:p>
            <w:pPr>
              <w:spacing w:line="276" w:lineRule="auto"/>
              <w:jc w:val="center"/>
              <w:rPr>
                <w:bCs/>
                <w:sz w:val="24"/>
              </w:rPr>
            </w:pPr>
            <w:r>
              <w:rPr>
                <w:bCs/>
                <w:sz w:val="24"/>
              </w:rPr>
              <w:t>一级学科代码</w:t>
            </w:r>
          </w:p>
        </w:tc>
        <w:tc>
          <w:tcPr>
            <w:tcW w:w="1843" w:type="dxa"/>
            <w:vAlign w:val="center"/>
          </w:tcPr>
          <w:p>
            <w:pPr>
              <w:spacing w:line="276" w:lineRule="auto"/>
              <w:jc w:val="left"/>
              <w:rPr>
                <w:bCs/>
                <w:sz w:val="24"/>
              </w:rPr>
            </w:pPr>
          </w:p>
        </w:tc>
        <w:tc>
          <w:tcPr>
            <w:tcW w:w="2012" w:type="dxa"/>
            <w:vAlign w:val="center"/>
          </w:tcPr>
          <w:p>
            <w:pPr>
              <w:spacing w:line="276" w:lineRule="auto"/>
              <w:jc w:val="center"/>
              <w:rPr>
                <w:bCs/>
                <w:sz w:val="24"/>
              </w:rPr>
            </w:pPr>
            <w:r>
              <w:rPr>
                <w:bCs/>
                <w:sz w:val="24"/>
              </w:rPr>
              <w:t>一级学科名称</w:t>
            </w:r>
          </w:p>
        </w:tc>
        <w:tc>
          <w:tcPr>
            <w:tcW w:w="2579" w:type="dxa"/>
            <w:vAlign w:val="center"/>
          </w:tcPr>
          <w:p>
            <w:pPr>
              <w:rPr>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795" w:type="dxa"/>
            <w:vMerge w:val="continue"/>
            <w:vAlign w:val="center"/>
          </w:tcPr>
          <w:p>
            <w:pPr>
              <w:spacing w:line="276" w:lineRule="auto"/>
              <w:jc w:val="center"/>
              <w:rPr>
                <w:bCs/>
                <w:sz w:val="24"/>
              </w:rPr>
            </w:pPr>
          </w:p>
        </w:tc>
        <w:tc>
          <w:tcPr>
            <w:tcW w:w="1843" w:type="dxa"/>
            <w:gridSpan w:val="2"/>
            <w:vMerge w:val="restart"/>
            <w:vAlign w:val="center"/>
          </w:tcPr>
          <w:p>
            <w:pPr>
              <w:spacing w:line="276" w:lineRule="auto"/>
              <w:jc w:val="center"/>
              <w:rPr>
                <w:bCs/>
                <w:sz w:val="24"/>
              </w:rPr>
            </w:pPr>
            <w:r>
              <w:rPr>
                <w:bCs/>
                <w:spacing w:val="-6"/>
                <w:sz w:val="24"/>
              </w:rPr>
              <w:t>二级学科代码</w:t>
            </w:r>
          </w:p>
        </w:tc>
        <w:tc>
          <w:tcPr>
            <w:tcW w:w="1843" w:type="dxa"/>
            <w:vAlign w:val="center"/>
          </w:tcPr>
          <w:p>
            <w:pPr>
              <w:spacing w:line="276" w:lineRule="auto"/>
              <w:jc w:val="left"/>
              <w:rPr>
                <w:bCs/>
                <w:sz w:val="24"/>
              </w:rPr>
            </w:pPr>
          </w:p>
          <w:p>
            <w:pPr>
              <w:spacing w:line="276" w:lineRule="auto"/>
              <w:jc w:val="left"/>
              <w:rPr>
                <w:bCs/>
                <w:sz w:val="24"/>
              </w:rPr>
            </w:pPr>
          </w:p>
          <w:p>
            <w:pPr>
              <w:spacing w:line="276" w:lineRule="auto"/>
              <w:jc w:val="left"/>
              <w:rPr>
                <w:bCs/>
                <w:sz w:val="24"/>
              </w:rPr>
            </w:pPr>
          </w:p>
        </w:tc>
        <w:tc>
          <w:tcPr>
            <w:tcW w:w="2012" w:type="dxa"/>
            <w:vMerge w:val="restart"/>
            <w:vAlign w:val="center"/>
          </w:tcPr>
          <w:p>
            <w:pPr>
              <w:spacing w:line="276" w:lineRule="auto"/>
              <w:jc w:val="center"/>
              <w:rPr>
                <w:bCs/>
                <w:sz w:val="24"/>
              </w:rPr>
            </w:pPr>
            <w:r>
              <w:rPr>
                <w:bCs/>
                <w:sz w:val="24"/>
              </w:rPr>
              <w:t>二级学科名称</w:t>
            </w:r>
          </w:p>
        </w:tc>
        <w:tc>
          <w:tcPr>
            <w:tcW w:w="2579" w:type="dxa"/>
            <w:vAlign w:val="center"/>
          </w:tcPr>
          <w:p>
            <w:pPr>
              <w:rPr>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795" w:type="dxa"/>
            <w:vMerge w:val="continue"/>
            <w:vAlign w:val="center"/>
          </w:tcPr>
          <w:p>
            <w:pPr>
              <w:spacing w:line="276" w:lineRule="auto"/>
              <w:jc w:val="center"/>
              <w:rPr>
                <w:bCs/>
                <w:spacing w:val="-6"/>
                <w:sz w:val="24"/>
              </w:rPr>
            </w:pPr>
          </w:p>
        </w:tc>
        <w:tc>
          <w:tcPr>
            <w:tcW w:w="1843" w:type="dxa"/>
            <w:gridSpan w:val="2"/>
            <w:vMerge w:val="continue"/>
            <w:vAlign w:val="center"/>
          </w:tcPr>
          <w:p>
            <w:pPr>
              <w:spacing w:line="276" w:lineRule="auto"/>
              <w:jc w:val="center"/>
              <w:rPr>
                <w:bCs/>
                <w:spacing w:val="-6"/>
                <w:sz w:val="24"/>
              </w:rPr>
            </w:pPr>
          </w:p>
        </w:tc>
        <w:tc>
          <w:tcPr>
            <w:tcW w:w="1843" w:type="dxa"/>
            <w:vAlign w:val="center"/>
          </w:tcPr>
          <w:p>
            <w:pPr>
              <w:spacing w:line="276" w:lineRule="auto"/>
              <w:jc w:val="left"/>
              <w:rPr>
                <w:bCs/>
                <w:sz w:val="24"/>
              </w:rPr>
            </w:pPr>
            <w:r>
              <w:rPr>
                <w:bCs/>
                <w:sz w:val="18"/>
                <w:szCs w:val="18"/>
              </w:rPr>
              <w:t>（其它）</w:t>
            </w:r>
          </w:p>
        </w:tc>
        <w:tc>
          <w:tcPr>
            <w:tcW w:w="2012" w:type="dxa"/>
            <w:vMerge w:val="continue"/>
            <w:vAlign w:val="center"/>
          </w:tcPr>
          <w:p>
            <w:pPr>
              <w:spacing w:line="276" w:lineRule="auto"/>
              <w:jc w:val="center"/>
              <w:rPr>
                <w:bCs/>
                <w:sz w:val="24"/>
              </w:rPr>
            </w:pPr>
          </w:p>
        </w:tc>
        <w:tc>
          <w:tcPr>
            <w:tcW w:w="2579" w:type="dxa"/>
            <w:vAlign w:val="center"/>
          </w:tcPr>
          <w:p>
            <w:pPr>
              <w:rPr>
                <w:bCs/>
                <w:sz w:val="18"/>
                <w:szCs w:val="18"/>
              </w:rPr>
            </w:pPr>
            <w:r>
              <w:rPr>
                <w:bCs/>
                <w:sz w:val="18"/>
                <w:szCs w:val="18"/>
              </w:rPr>
              <w:t>（其它）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795" w:type="dxa"/>
            <w:vMerge w:val="restart"/>
            <w:vAlign w:val="center"/>
          </w:tcPr>
          <w:p>
            <w:pPr>
              <w:spacing w:line="276" w:lineRule="auto"/>
              <w:jc w:val="center"/>
              <w:rPr>
                <w:bCs/>
                <w:spacing w:val="-6"/>
                <w:sz w:val="24"/>
              </w:rPr>
            </w:pPr>
            <w:r>
              <w:rPr>
                <w:bCs/>
                <w:spacing w:val="-6"/>
                <w:sz w:val="24"/>
              </w:rPr>
              <w:t>专硕</w:t>
            </w:r>
          </w:p>
        </w:tc>
        <w:tc>
          <w:tcPr>
            <w:tcW w:w="1843" w:type="dxa"/>
            <w:gridSpan w:val="2"/>
            <w:vAlign w:val="center"/>
          </w:tcPr>
          <w:p>
            <w:pPr>
              <w:spacing w:line="276" w:lineRule="auto"/>
              <w:ind w:left="24"/>
              <w:rPr>
                <w:bCs/>
                <w:spacing w:val="-6"/>
                <w:sz w:val="24"/>
              </w:rPr>
            </w:pPr>
            <w:r>
              <w:rPr>
                <w:bCs/>
                <w:spacing w:val="-6"/>
                <w:sz w:val="24"/>
              </w:rPr>
              <w:t>学位类别代码</w:t>
            </w:r>
          </w:p>
          <w:p>
            <w:pPr>
              <w:spacing w:line="276" w:lineRule="auto"/>
              <w:jc w:val="center"/>
              <w:rPr>
                <w:bCs/>
                <w:spacing w:val="-6"/>
                <w:sz w:val="24"/>
              </w:rPr>
            </w:pPr>
            <w:r>
              <w:rPr>
                <w:bCs/>
                <w:spacing w:val="-6"/>
                <w:sz w:val="24"/>
              </w:rPr>
              <w:t>专</w:t>
            </w:r>
          </w:p>
        </w:tc>
        <w:tc>
          <w:tcPr>
            <w:tcW w:w="1843" w:type="dxa"/>
            <w:vAlign w:val="center"/>
          </w:tcPr>
          <w:p>
            <w:pPr>
              <w:spacing w:line="276" w:lineRule="auto"/>
              <w:jc w:val="left"/>
              <w:rPr>
                <w:bCs/>
                <w:sz w:val="24"/>
              </w:rPr>
            </w:pPr>
          </w:p>
        </w:tc>
        <w:tc>
          <w:tcPr>
            <w:tcW w:w="2012" w:type="dxa"/>
            <w:vAlign w:val="center"/>
          </w:tcPr>
          <w:p>
            <w:pPr>
              <w:spacing w:line="276" w:lineRule="auto"/>
              <w:jc w:val="center"/>
              <w:rPr>
                <w:bCs/>
                <w:sz w:val="24"/>
              </w:rPr>
            </w:pPr>
            <w:r>
              <w:rPr>
                <w:bCs/>
                <w:sz w:val="24"/>
              </w:rPr>
              <w:t>学位类别名称</w:t>
            </w:r>
          </w:p>
        </w:tc>
        <w:tc>
          <w:tcPr>
            <w:tcW w:w="2579" w:type="dxa"/>
            <w:vAlign w:val="center"/>
          </w:tcPr>
          <w:p>
            <w:pPr>
              <w:rPr>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795" w:type="dxa"/>
            <w:vMerge w:val="continue"/>
            <w:vAlign w:val="center"/>
          </w:tcPr>
          <w:p>
            <w:pPr>
              <w:spacing w:line="276" w:lineRule="auto"/>
              <w:jc w:val="center"/>
              <w:rPr>
                <w:bCs/>
                <w:spacing w:val="-6"/>
                <w:sz w:val="24"/>
              </w:rPr>
            </w:pPr>
          </w:p>
        </w:tc>
        <w:tc>
          <w:tcPr>
            <w:tcW w:w="1843" w:type="dxa"/>
            <w:gridSpan w:val="2"/>
            <w:vAlign w:val="center"/>
          </w:tcPr>
          <w:p>
            <w:pPr>
              <w:spacing w:line="276" w:lineRule="auto"/>
              <w:rPr>
                <w:bCs/>
                <w:spacing w:val="-6"/>
                <w:sz w:val="24"/>
              </w:rPr>
            </w:pPr>
            <w:r>
              <w:rPr>
                <w:bCs/>
                <w:spacing w:val="-6"/>
                <w:sz w:val="24"/>
              </w:rPr>
              <w:t>专业领域代码</w:t>
            </w:r>
          </w:p>
        </w:tc>
        <w:tc>
          <w:tcPr>
            <w:tcW w:w="1843" w:type="dxa"/>
            <w:vAlign w:val="center"/>
          </w:tcPr>
          <w:p>
            <w:pPr>
              <w:spacing w:line="276" w:lineRule="auto"/>
              <w:jc w:val="left"/>
              <w:rPr>
                <w:bCs/>
                <w:sz w:val="24"/>
              </w:rPr>
            </w:pPr>
          </w:p>
        </w:tc>
        <w:tc>
          <w:tcPr>
            <w:tcW w:w="2012" w:type="dxa"/>
            <w:vAlign w:val="center"/>
          </w:tcPr>
          <w:p>
            <w:pPr>
              <w:spacing w:line="276" w:lineRule="auto"/>
              <w:jc w:val="center"/>
              <w:rPr>
                <w:bCs/>
                <w:sz w:val="24"/>
              </w:rPr>
            </w:pPr>
            <w:r>
              <w:rPr>
                <w:bCs/>
                <w:sz w:val="24"/>
              </w:rPr>
              <w:t>专业领域名称</w:t>
            </w:r>
          </w:p>
        </w:tc>
        <w:tc>
          <w:tcPr>
            <w:tcW w:w="2579" w:type="dxa"/>
            <w:vAlign w:val="center"/>
          </w:tcPr>
          <w:p>
            <w:pPr>
              <w:rPr>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638" w:type="dxa"/>
            <w:gridSpan w:val="3"/>
            <w:vMerge w:val="restart"/>
            <w:vAlign w:val="center"/>
          </w:tcPr>
          <w:p>
            <w:pPr>
              <w:jc w:val="center"/>
              <w:rPr>
                <w:bCs/>
                <w:sz w:val="24"/>
              </w:rPr>
            </w:pPr>
            <w:r>
              <w:rPr>
                <w:bCs/>
                <w:spacing w:val="-2"/>
                <w:sz w:val="24"/>
              </w:rPr>
              <w:t>导师姓名</w:t>
            </w:r>
          </w:p>
        </w:tc>
        <w:tc>
          <w:tcPr>
            <w:tcW w:w="1843" w:type="dxa"/>
            <w:vAlign w:val="center"/>
          </w:tcPr>
          <w:p>
            <w:pPr>
              <w:rPr>
                <w:bCs/>
                <w:sz w:val="24"/>
              </w:rPr>
            </w:pPr>
          </w:p>
        </w:tc>
        <w:tc>
          <w:tcPr>
            <w:tcW w:w="2012" w:type="dxa"/>
            <w:vMerge w:val="restart"/>
            <w:vAlign w:val="center"/>
          </w:tcPr>
          <w:p>
            <w:pPr>
              <w:jc w:val="center"/>
              <w:rPr>
                <w:bCs/>
                <w:sz w:val="24"/>
              </w:rPr>
            </w:pPr>
            <w:r>
              <w:rPr>
                <w:bCs/>
                <w:sz w:val="24"/>
              </w:rPr>
              <w:t>研究方向</w:t>
            </w:r>
          </w:p>
        </w:tc>
        <w:tc>
          <w:tcPr>
            <w:tcW w:w="2579" w:type="dxa"/>
            <w:vAlign w:val="center"/>
          </w:tcPr>
          <w:p>
            <w:pPr>
              <w:rPr>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638" w:type="dxa"/>
            <w:gridSpan w:val="3"/>
            <w:vMerge w:val="continue"/>
            <w:vAlign w:val="center"/>
          </w:tcPr>
          <w:p>
            <w:pPr>
              <w:jc w:val="center"/>
              <w:rPr>
                <w:bCs/>
                <w:spacing w:val="-2"/>
                <w:sz w:val="24"/>
              </w:rPr>
            </w:pPr>
          </w:p>
        </w:tc>
        <w:tc>
          <w:tcPr>
            <w:tcW w:w="1843" w:type="dxa"/>
            <w:vAlign w:val="center"/>
          </w:tcPr>
          <w:p>
            <w:pPr>
              <w:rPr>
                <w:bCs/>
                <w:sz w:val="24"/>
              </w:rPr>
            </w:pPr>
          </w:p>
          <w:p>
            <w:pPr>
              <w:rPr>
                <w:bCs/>
                <w:sz w:val="24"/>
              </w:rPr>
            </w:pPr>
          </w:p>
          <w:p>
            <w:pPr>
              <w:rPr>
                <w:bCs/>
                <w:sz w:val="24"/>
              </w:rPr>
            </w:pPr>
          </w:p>
        </w:tc>
        <w:tc>
          <w:tcPr>
            <w:tcW w:w="2012" w:type="dxa"/>
            <w:vMerge w:val="continue"/>
            <w:vAlign w:val="center"/>
          </w:tcPr>
          <w:p>
            <w:pPr>
              <w:jc w:val="center"/>
              <w:rPr>
                <w:bCs/>
                <w:sz w:val="24"/>
              </w:rPr>
            </w:pPr>
          </w:p>
        </w:tc>
        <w:tc>
          <w:tcPr>
            <w:tcW w:w="2579" w:type="dxa"/>
            <w:vAlign w:val="center"/>
          </w:tcPr>
          <w:p>
            <w:pPr>
              <w:rPr>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638" w:type="dxa"/>
            <w:gridSpan w:val="3"/>
            <w:vAlign w:val="center"/>
          </w:tcPr>
          <w:p>
            <w:pPr>
              <w:spacing w:line="276" w:lineRule="auto"/>
              <w:jc w:val="center"/>
              <w:rPr>
                <w:bCs/>
                <w:sz w:val="24"/>
              </w:rPr>
            </w:pPr>
            <w:r>
              <w:rPr>
                <w:bCs/>
                <w:sz w:val="24"/>
              </w:rPr>
              <w:t>论文关键词</w:t>
            </w:r>
          </w:p>
        </w:tc>
        <w:tc>
          <w:tcPr>
            <w:tcW w:w="6434" w:type="dxa"/>
            <w:gridSpan w:val="3"/>
            <w:vAlign w:val="center"/>
          </w:tcPr>
          <w:p>
            <w:pPr>
              <w:jc w:val="center"/>
              <w:rPr>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5" w:hRule="atLeast"/>
          <w:jc w:val="center"/>
        </w:trPr>
        <w:tc>
          <w:tcPr>
            <w:tcW w:w="1234" w:type="dxa"/>
            <w:gridSpan w:val="2"/>
            <w:vAlign w:val="center"/>
          </w:tcPr>
          <w:p>
            <w:pPr>
              <w:spacing w:line="276" w:lineRule="auto"/>
              <w:jc w:val="center"/>
              <w:rPr>
                <w:bCs/>
                <w:sz w:val="24"/>
              </w:rPr>
            </w:pPr>
            <w:r>
              <w:rPr>
                <w:bCs/>
                <w:sz w:val="24"/>
              </w:rPr>
              <w:t>论文</w:t>
            </w:r>
          </w:p>
          <w:p>
            <w:pPr>
              <w:spacing w:line="276" w:lineRule="auto"/>
              <w:jc w:val="center"/>
              <w:rPr>
                <w:bCs/>
                <w:sz w:val="24"/>
              </w:rPr>
            </w:pPr>
            <w:r>
              <w:rPr>
                <w:bCs/>
                <w:sz w:val="24"/>
              </w:rPr>
              <w:t>主要</w:t>
            </w:r>
          </w:p>
          <w:p>
            <w:pPr>
              <w:spacing w:line="276" w:lineRule="auto"/>
              <w:jc w:val="center"/>
              <w:rPr>
                <w:bCs/>
                <w:sz w:val="24"/>
              </w:rPr>
            </w:pPr>
            <w:r>
              <w:rPr>
                <w:bCs/>
                <w:sz w:val="24"/>
              </w:rPr>
              <w:t>创新点</w:t>
            </w:r>
          </w:p>
          <w:p>
            <w:pPr>
              <w:spacing w:line="276" w:lineRule="auto"/>
              <w:jc w:val="center"/>
              <w:rPr>
                <w:bCs/>
                <w:sz w:val="24"/>
              </w:rPr>
            </w:pPr>
            <w:r>
              <w:rPr>
                <w:bCs/>
                <w:sz w:val="24"/>
              </w:rPr>
              <w:t>（800字）</w:t>
            </w:r>
          </w:p>
        </w:tc>
        <w:tc>
          <w:tcPr>
            <w:tcW w:w="7838" w:type="dxa"/>
            <w:gridSpan w:val="4"/>
            <w:vAlign w:val="center"/>
          </w:tcPr>
          <w:p>
            <w:pPr>
              <w:spacing w:line="276" w:lineRule="auto"/>
              <w:jc w:val="left"/>
              <w:rPr>
                <w:bCs/>
                <w:sz w:val="24"/>
              </w:rPr>
            </w:pPr>
          </w:p>
          <w:p>
            <w:pPr>
              <w:spacing w:line="276" w:lineRule="auto"/>
              <w:jc w:val="left"/>
              <w:rPr>
                <w:bCs/>
                <w:sz w:val="24"/>
              </w:rPr>
            </w:pPr>
          </w:p>
          <w:p>
            <w:pPr>
              <w:spacing w:line="276" w:lineRule="auto"/>
              <w:jc w:val="left"/>
              <w:rPr>
                <w:bCs/>
                <w:sz w:val="24"/>
              </w:rPr>
            </w:pPr>
          </w:p>
          <w:p>
            <w:pPr>
              <w:spacing w:line="276" w:lineRule="auto"/>
              <w:jc w:val="left"/>
              <w:rPr>
                <w:bCs/>
                <w:sz w:val="24"/>
              </w:rPr>
            </w:pPr>
          </w:p>
          <w:p>
            <w:pPr>
              <w:spacing w:line="276" w:lineRule="auto"/>
              <w:jc w:val="left"/>
              <w:rPr>
                <w:bCs/>
                <w:sz w:val="24"/>
              </w:rPr>
            </w:pPr>
          </w:p>
          <w:p>
            <w:pPr>
              <w:spacing w:line="276" w:lineRule="auto"/>
              <w:jc w:val="left"/>
              <w:rPr>
                <w:bCs/>
                <w:sz w:val="24"/>
              </w:rPr>
            </w:pPr>
          </w:p>
          <w:p>
            <w:pPr>
              <w:spacing w:line="276" w:lineRule="auto"/>
              <w:jc w:val="left"/>
              <w:rPr>
                <w:bCs/>
                <w:sz w:val="24"/>
              </w:rPr>
            </w:pPr>
          </w:p>
          <w:p>
            <w:pPr>
              <w:spacing w:line="276" w:lineRule="auto"/>
              <w:jc w:val="left"/>
              <w:rPr>
                <w:bCs/>
                <w:sz w:val="24"/>
              </w:rPr>
            </w:pPr>
          </w:p>
          <w:p>
            <w:pPr>
              <w:spacing w:line="276" w:lineRule="auto"/>
              <w:jc w:val="left"/>
              <w:rPr>
                <w:bCs/>
                <w:sz w:val="24"/>
              </w:rPr>
            </w:pPr>
          </w:p>
          <w:p>
            <w:pPr>
              <w:spacing w:line="276" w:lineRule="auto"/>
              <w:jc w:val="left"/>
              <w:rPr>
                <w:bCs/>
                <w:sz w:val="24"/>
              </w:rPr>
            </w:pPr>
          </w:p>
          <w:p>
            <w:pPr>
              <w:spacing w:line="276" w:lineRule="auto"/>
              <w:jc w:val="left"/>
              <w:rPr>
                <w:bCs/>
                <w:sz w:val="24"/>
              </w:rPr>
            </w:pPr>
          </w:p>
          <w:p>
            <w:pPr>
              <w:spacing w:line="276" w:lineRule="auto"/>
              <w:jc w:val="left"/>
              <w:rPr>
                <w:bCs/>
                <w:sz w:val="24"/>
              </w:rPr>
            </w:pPr>
          </w:p>
          <w:p>
            <w:pPr>
              <w:spacing w:line="276" w:lineRule="auto"/>
              <w:jc w:val="left"/>
              <w:rPr>
                <w:bCs/>
                <w:sz w:val="24"/>
              </w:rPr>
            </w:pPr>
          </w:p>
          <w:p>
            <w:pPr>
              <w:spacing w:line="276" w:lineRule="auto"/>
              <w:jc w:val="left"/>
              <w:rPr>
                <w:bCs/>
                <w:sz w:val="24"/>
              </w:rPr>
            </w:pPr>
          </w:p>
          <w:p>
            <w:pPr>
              <w:spacing w:line="276" w:lineRule="auto"/>
              <w:jc w:val="left"/>
              <w:rPr>
                <w:bCs/>
                <w:sz w:val="24"/>
              </w:rPr>
            </w:pPr>
          </w:p>
          <w:p>
            <w:pPr>
              <w:spacing w:line="276" w:lineRule="auto"/>
              <w:jc w:val="left"/>
              <w:rPr>
                <w:bCs/>
                <w:sz w:val="24"/>
              </w:rPr>
            </w:pPr>
          </w:p>
          <w:p>
            <w:pPr>
              <w:spacing w:line="276" w:lineRule="auto"/>
              <w:jc w:val="left"/>
              <w:rPr>
                <w:bCs/>
                <w:sz w:val="24"/>
              </w:rPr>
            </w:pPr>
          </w:p>
          <w:p>
            <w:pPr>
              <w:spacing w:line="276" w:lineRule="auto"/>
              <w:jc w:val="left"/>
              <w:rPr>
                <w:bCs/>
                <w:sz w:val="24"/>
              </w:rPr>
            </w:pPr>
          </w:p>
          <w:p>
            <w:pPr>
              <w:spacing w:line="276" w:lineRule="auto"/>
              <w:jc w:val="left"/>
              <w:rPr>
                <w:bCs/>
                <w:sz w:val="24"/>
              </w:rPr>
            </w:pPr>
          </w:p>
          <w:p>
            <w:pPr>
              <w:spacing w:line="276" w:lineRule="auto"/>
              <w:jc w:val="left"/>
              <w:rPr>
                <w:bCs/>
                <w:sz w:val="24"/>
              </w:rPr>
            </w:pPr>
          </w:p>
          <w:p>
            <w:pPr>
              <w:spacing w:line="276" w:lineRule="auto"/>
              <w:jc w:val="left"/>
              <w:rPr>
                <w:bCs/>
                <w:sz w:val="24"/>
              </w:rPr>
            </w:pPr>
          </w:p>
          <w:p>
            <w:pPr>
              <w:spacing w:line="276" w:lineRule="auto"/>
              <w:jc w:val="left"/>
              <w:rPr>
                <w:bCs/>
                <w:sz w:val="24"/>
              </w:rPr>
            </w:pPr>
          </w:p>
          <w:p>
            <w:pPr>
              <w:spacing w:line="276" w:lineRule="auto"/>
              <w:jc w:val="left"/>
              <w:rPr>
                <w:bCs/>
                <w:sz w:val="24"/>
              </w:rPr>
            </w:pPr>
          </w:p>
          <w:p>
            <w:pPr>
              <w:spacing w:line="276" w:lineRule="auto"/>
              <w:jc w:val="left"/>
              <w:rPr>
                <w:bCs/>
                <w:sz w:val="24"/>
              </w:rPr>
            </w:pPr>
          </w:p>
          <w:p>
            <w:pPr>
              <w:spacing w:line="276" w:lineRule="auto"/>
              <w:jc w:val="left"/>
              <w:rPr>
                <w:bCs/>
                <w:sz w:val="24"/>
              </w:rPr>
            </w:pPr>
          </w:p>
          <w:p>
            <w:pPr>
              <w:spacing w:line="276" w:lineRule="auto"/>
              <w:jc w:val="left"/>
              <w:rPr>
                <w:bCs/>
                <w:sz w:val="24"/>
              </w:rPr>
            </w:pPr>
          </w:p>
          <w:p>
            <w:pPr>
              <w:spacing w:line="276" w:lineRule="auto"/>
              <w:jc w:val="left"/>
              <w:rPr>
                <w:bCs/>
                <w:sz w:val="24"/>
              </w:rPr>
            </w:pPr>
          </w:p>
          <w:p>
            <w:pPr>
              <w:spacing w:line="276" w:lineRule="auto"/>
              <w:jc w:val="left"/>
              <w:rPr>
                <w:bCs/>
                <w:sz w:val="24"/>
              </w:rPr>
            </w:pPr>
          </w:p>
          <w:p>
            <w:pPr>
              <w:spacing w:line="276" w:lineRule="auto"/>
              <w:jc w:val="center"/>
              <w:rPr>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7" w:hRule="exact"/>
          <w:jc w:val="center"/>
        </w:trPr>
        <w:tc>
          <w:tcPr>
            <w:tcW w:w="1234" w:type="dxa"/>
            <w:gridSpan w:val="2"/>
            <w:vAlign w:val="center"/>
          </w:tcPr>
          <w:p>
            <w:pPr>
              <w:spacing w:line="276" w:lineRule="auto"/>
              <w:jc w:val="center"/>
              <w:rPr>
                <w:bCs/>
                <w:sz w:val="24"/>
              </w:rPr>
            </w:pPr>
            <w:r>
              <w:rPr>
                <w:bCs/>
                <w:sz w:val="24"/>
              </w:rPr>
              <w:t>单位</w:t>
            </w:r>
          </w:p>
          <w:p>
            <w:pPr>
              <w:spacing w:line="276" w:lineRule="auto"/>
              <w:jc w:val="center"/>
              <w:rPr>
                <w:bCs/>
                <w:sz w:val="24"/>
              </w:rPr>
            </w:pPr>
            <w:r>
              <w:rPr>
                <w:bCs/>
                <w:sz w:val="24"/>
              </w:rPr>
              <w:t>推荐</w:t>
            </w:r>
          </w:p>
          <w:p>
            <w:pPr>
              <w:spacing w:line="276" w:lineRule="auto"/>
              <w:jc w:val="center"/>
              <w:rPr>
                <w:bCs/>
                <w:sz w:val="24"/>
              </w:rPr>
            </w:pPr>
            <w:r>
              <w:rPr>
                <w:bCs/>
                <w:sz w:val="24"/>
              </w:rPr>
              <w:t>意见</w:t>
            </w:r>
          </w:p>
        </w:tc>
        <w:tc>
          <w:tcPr>
            <w:tcW w:w="7838" w:type="dxa"/>
            <w:gridSpan w:val="4"/>
            <w:vAlign w:val="center"/>
          </w:tcPr>
          <w:p>
            <w:pPr>
              <w:ind w:firstLine="488" w:firstLineChars="200"/>
              <w:jc w:val="left"/>
              <w:rPr>
                <w:rFonts w:eastAsia="楷体_GB2312"/>
                <w:bCs/>
                <w:spacing w:val="2"/>
                <w:sz w:val="24"/>
              </w:rPr>
            </w:pPr>
            <w:r>
              <w:rPr>
                <w:rFonts w:eastAsia="楷体_GB2312"/>
                <w:bCs/>
                <w:spacing w:val="2"/>
                <w:sz w:val="24"/>
              </w:rPr>
              <w:t>1. 经学校审查，本学位论文与授予学位时的原文一致，无学术不端和学术失范行为。</w:t>
            </w:r>
          </w:p>
          <w:p>
            <w:pPr>
              <w:ind w:firstLine="488" w:firstLineChars="200"/>
              <w:jc w:val="left"/>
              <w:rPr>
                <w:rFonts w:eastAsia="楷体_GB2312"/>
                <w:bCs/>
                <w:spacing w:val="2"/>
                <w:sz w:val="24"/>
              </w:rPr>
            </w:pPr>
            <w:r>
              <w:rPr>
                <w:rFonts w:eastAsia="楷体_GB2312"/>
                <w:bCs/>
                <w:spacing w:val="2"/>
                <w:sz w:val="24"/>
              </w:rPr>
              <w:t>2. 按国家有关保密规定审查，该学位论文不涉密，可在互联网上公开评审并全文公示。</w:t>
            </w:r>
          </w:p>
          <w:p>
            <w:pPr>
              <w:ind w:firstLine="488" w:firstLineChars="200"/>
              <w:jc w:val="left"/>
              <w:rPr>
                <w:rFonts w:eastAsia="楷体_GB2312"/>
                <w:bCs/>
                <w:spacing w:val="2"/>
                <w:sz w:val="24"/>
              </w:rPr>
            </w:pPr>
            <w:r>
              <w:rPr>
                <w:rFonts w:eastAsia="楷体_GB2312"/>
                <w:bCs/>
                <w:spacing w:val="2"/>
                <w:sz w:val="24"/>
              </w:rPr>
              <w:t>3. 本推荐表信息准确无误、真实可靠，并与“江苏省优秀博士硕士学位论文评选系统”填报的相关信息一致。</w:t>
            </w:r>
          </w:p>
          <w:p>
            <w:pPr>
              <w:ind w:firstLine="488" w:firstLineChars="200"/>
              <w:jc w:val="left"/>
              <w:rPr>
                <w:rFonts w:eastAsia="楷体_GB2312"/>
                <w:bCs/>
                <w:spacing w:val="2"/>
                <w:sz w:val="24"/>
              </w:rPr>
            </w:pPr>
            <w:r>
              <w:rPr>
                <w:rFonts w:eastAsia="楷体_GB2312"/>
                <w:bCs/>
                <w:spacing w:val="2"/>
                <w:sz w:val="24"/>
              </w:rPr>
              <w:t>4. 经本单位组织评审，同意推荐该论文参加江苏省优秀博士硕士学位论文评选，并承担论文及推荐材料不真实性问题所带来的一切后果和法律责任。</w:t>
            </w:r>
          </w:p>
          <w:p>
            <w:pPr>
              <w:ind w:firstLine="488" w:firstLineChars="200"/>
              <w:jc w:val="left"/>
              <w:rPr>
                <w:bCs/>
                <w:sz w:val="24"/>
              </w:rPr>
            </w:pPr>
            <w:r>
              <w:rPr>
                <w:rFonts w:eastAsia="楷体_GB2312"/>
                <w:bCs/>
                <w:spacing w:val="2"/>
                <w:sz w:val="24"/>
              </w:rPr>
              <w:t>特此推荐。</w:t>
            </w:r>
          </w:p>
          <w:p>
            <w:pPr>
              <w:ind w:firstLine="840" w:firstLineChars="350"/>
              <w:jc w:val="left"/>
              <w:rPr>
                <w:bCs/>
                <w:sz w:val="24"/>
              </w:rPr>
            </w:pPr>
          </w:p>
          <w:p>
            <w:pPr>
              <w:ind w:firstLine="4747" w:firstLineChars="1978"/>
              <w:jc w:val="left"/>
              <w:rPr>
                <w:bCs/>
                <w:sz w:val="24"/>
              </w:rPr>
            </w:pPr>
            <w:r>
              <w:rPr>
                <w:bCs/>
                <w:sz w:val="24"/>
              </w:rPr>
              <w:t>单位研究生院公章</w:t>
            </w:r>
          </w:p>
          <w:p>
            <w:pPr>
              <w:ind w:firstLine="420"/>
              <w:jc w:val="left"/>
              <w:rPr>
                <w:bCs/>
                <w:sz w:val="24"/>
              </w:rPr>
            </w:pPr>
          </w:p>
          <w:p>
            <w:pPr>
              <w:ind w:firstLine="5080" w:firstLineChars="2117"/>
              <w:jc w:val="left"/>
              <w:rPr>
                <w:bCs/>
                <w:sz w:val="24"/>
              </w:rPr>
            </w:pPr>
            <w:r>
              <w:rPr>
                <w:bCs/>
                <w:sz w:val="24"/>
              </w:rPr>
              <w:t>年月日</w:t>
            </w:r>
          </w:p>
        </w:tc>
      </w:tr>
    </w:tbl>
    <w:p>
      <w:pPr>
        <w:ind w:left="615" w:leftChars="200" w:hanging="195" w:hangingChars="100"/>
        <w:rPr>
          <w:b/>
          <w:spacing w:val="-8"/>
        </w:rPr>
      </w:pPr>
      <w:r>
        <w:rPr>
          <w:rFonts w:hint="eastAsia"/>
          <w:b/>
          <w:spacing w:val="-8"/>
        </w:rPr>
        <w:t>备注</w:t>
      </w:r>
      <w:r>
        <w:rPr>
          <w:b/>
          <w:spacing w:val="-8"/>
        </w:rPr>
        <w:t>：</w:t>
      </w:r>
    </w:p>
    <w:p>
      <w:pPr>
        <w:ind w:firstLine="420" w:firstLineChars="200"/>
      </w:pPr>
      <w:r>
        <w:rPr>
          <w:szCs w:val="21"/>
        </w:rPr>
        <w:t>1.</w:t>
      </w:r>
      <w:r>
        <w:rPr>
          <w:b/>
        </w:rPr>
        <w:t>论文参评类别</w:t>
      </w:r>
      <w:r>
        <w:t>：</w:t>
      </w:r>
      <w:r>
        <w:rPr>
          <w:rFonts w:hint="eastAsia" w:ascii="宋体" w:hAnsi="宋体" w:cs="宋体"/>
        </w:rPr>
        <w:t>①</w:t>
      </w:r>
      <w:r>
        <w:t>优秀博士学位论文，</w:t>
      </w:r>
      <w:r>
        <w:rPr>
          <w:rFonts w:hint="eastAsia" w:ascii="宋体" w:hAnsi="宋体" w:cs="宋体"/>
        </w:rPr>
        <w:t>②</w:t>
      </w:r>
      <w:r>
        <w:t>优秀硕士学术学位论文，</w:t>
      </w:r>
      <w:r>
        <w:rPr>
          <w:rFonts w:hint="eastAsia" w:ascii="宋体" w:hAnsi="宋体" w:cs="宋体"/>
        </w:rPr>
        <w:t>③</w:t>
      </w:r>
      <w:r>
        <w:t>优秀硕士专业学位论文。</w:t>
      </w:r>
    </w:p>
    <w:p>
      <w:pPr>
        <w:ind w:firstLine="420" w:firstLineChars="200"/>
        <w:rPr>
          <w:b/>
          <w:spacing w:val="-8"/>
        </w:rPr>
      </w:pPr>
      <w:r>
        <w:rPr>
          <w:szCs w:val="21"/>
        </w:rPr>
        <w:t>2.</w:t>
      </w:r>
      <w:r>
        <w:rPr>
          <w:b/>
          <w:szCs w:val="21"/>
        </w:rPr>
        <w:t>论文研究类型</w:t>
      </w:r>
      <w:r>
        <w:rPr>
          <w:szCs w:val="21"/>
        </w:rPr>
        <w:t>：</w:t>
      </w:r>
      <w:r>
        <w:rPr>
          <w:rFonts w:hint="eastAsia" w:ascii="宋体" w:hAnsi="宋体" w:cs="宋体"/>
        </w:rPr>
        <w:t>①</w:t>
      </w:r>
      <w:r>
        <w:t>基础研究类、</w:t>
      </w:r>
      <w:r>
        <w:rPr>
          <w:rFonts w:hint="eastAsia" w:ascii="宋体" w:hAnsi="宋体" w:cs="宋体"/>
        </w:rPr>
        <w:t>②</w:t>
      </w:r>
      <w:r>
        <w:t>应用基础研究类、</w:t>
      </w:r>
      <w:r>
        <w:rPr>
          <w:rFonts w:hint="eastAsia" w:ascii="宋体" w:hAnsi="宋体" w:cs="宋体"/>
        </w:rPr>
        <w:t>③</w:t>
      </w:r>
      <w:r>
        <w:t>应用与实务研究类。</w:t>
      </w:r>
    </w:p>
    <w:p>
      <w:pPr>
        <w:ind w:firstLine="420" w:firstLineChars="200"/>
        <w:rPr>
          <w:szCs w:val="21"/>
        </w:rPr>
        <w:sectPr>
          <w:footerReference r:id="rId3" w:type="default"/>
          <w:footerReference r:id="rId4" w:type="even"/>
          <w:pgSz w:w="11906" w:h="16838"/>
          <w:pgMar w:top="1418" w:right="1418" w:bottom="1418" w:left="1418" w:header="851" w:footer="1134" w:gutter="0"/>
          <w:cols w:space="425" w:num="1"/>
          <w:docGrid w:type="lines" w:linePitch="312" w:charSpace="0"/>
        </w:sectPr>
      </w:pPr>
      <w:r>
        <w:rPr>
          <w:szCs w:val="21"/>
        </w:rPr>
        <w:t>3.</w:t>
      </w:r>
      <w:r>
        <w:rPr>
          <w:b/>
          <w:szCs w:val="21"/>
        </w:rPr>
        <w:t>一级学科代码</w:t>
      </w:r>
      <w:r>
        <w:rPr>
          <w:rFonts w:hint="eastAsia"/>
          <w:b/>
          <w:szCs w:val="21"/>
        </w:rPr>
        <w:t>和</w:t>
      </w:r>
      <w:r>
        <w:rPr>
          <w:b/>
          <w:szCs w:val="21"/>
        </w:rPr>
        <w:t>名称、二级学科代码</w:t>
      </w:r>
      <w:r>
        <w:rPr>
          <w:rFonts w:hint="eastAsia"/>
          <w:b/>
          <w:szCs w:val="21"/>
        </w:rPr>
        <w:t>和</w:t>
      </w:r>
      <w:r>
        <w:rPr>
          <w:b/>
          <w:szCs w:val="21"/>
        </w:rPr>
        <w:t>名称</w:t>
      </w:r>
      <w:r>
        <w:rPr>
          <w:rFonts w:hint="eastAsia"/>
          <w:szCs w:val="21"/>
        </w:rPr>
        <w:t>，</w:t>
      </w:r>
      <w:r>
        <w:rPr>
          <w:b/>
          <w:szCs w:val="21"/>
        </w:rPr>
        <w:t>专业学位类别代码</w:t>
      </w:r>
      <w:r>
        <w:rPr>
          <w:rFonts w:hint="eastAsia"/>
          <w:b/>
          <w:szCs w:val="21"/>
        </w:rPr>
        <w:t>和</w:t>
      </w:r>
      <w:r>
        <w:rPr>
          <w:b/>
          <w:szCs w:val="21"/>
        </w:rPr>
        <w:t>名称、专业领域代码</w:t>
      </w:r>
      <w:r>
        <w:rPr>
          <w:rFonts w:hint="eastAsia"/>
          <w:b/>
          <w:szCs w:val="21"/>
        </w:rPr>
        <w:t>和名称：</w:t>
      </w:r>
      <w:r>
        <w:rPr>
          <w:szCs w:val="21"/>
        </w:rPr>
        <w:t>按国家</w:t>
      </w:r>
      <w:r>
        <w:rPr>
          <w:rFonts w:hint="eastAsia"/>
          <w:b/>
          <w:szCs w:val="21"/>
        </w:rPr>
        <w:t>新版</w:t>
      </w:r>
      <w:r>
        <w:rPr>
          <w:szCs w:val="21"/>
        </w:rPr>
        <w:t>目录规范填写</w:t>
      </w:r>
      <w:r>
        <w:rPr>
          <w:rFonts w:hint="eastAsia"/>
          <w:szCs w:val="21"/>
        </w:rPr>
        <w:t>，其中工程专业学位类别按新调整的8个专业学位类别填写。</w:t>
      </w:r>
      <w:r>
        <w:rPr>
          <w:szCs w:val="21"/>
        </w:rPr>
        <w:t>学位论文研究属交叉学科等情况的，可在“其它”栏内填写与</w:t>
      </w:r>
      <w:r>
        <w:t>现有目录内相近的二级学科代码及名称</w:t>
      </w:r>
      <w:r>
        <w:rPr>
          <w:rFonts w:hint="eastAsia"/>
        </w:rPr>
        <w:t>，或标注相关专业领域</w:t>
      </w:r>
      <w:r>
        <w:t>。</w:t>
      </w:r>
    </w:p>
    <w:p>
      <w:pPr>
        <w:spacing w:line="360" w:lineRule="auto"/>
        <w:rPr>
          <w:rFonts w:eastAsia="黑体"/>
          <w:sz w:val="32"/>
          <w:szCs w:val="32"/>
        </w:rPr>
      </w:pPr>
      <w:r>
        <w:rPr>
          <w:rFonts w:eastAsia="黑体"/>
          <w:sz w:val="32"/>
          <w:szCs w:val="32"/>
        </w:rPr>
        <w:t>附件</w:t>
      </w:r>
      <w:r>
        <w:rPr>
          <w:rFonts w:hint="eastAsia" w:eastAsia="黑体"/>
          <w:sz w:val="32"/>
          <w:szCs w:val="32"/>
        </w:rPr>
        <w:t>2</w:t>
      </w:r>
    </w:p>
    <w:p>
      <w:pPr>
        <w:numPr>
          <w:ilvl w:val="0"/>
          <w:numId w:val="2"/>
        </w:numPr>
        <w:snapToGrid w:val="0"/>
        <w:spacing w:after="156" w:afterLines="50"/>
        <w:jc w:val="center"/>
        <w:outlineLvl w:val="0"/>
        <w:rPr>
          <w:rFonts w:eastAsia="华文中宋"/>
          <w:b/>
          <w:sz w:val="36"/>
          <w:szCs w:val="36"/>
        </w:rPr>
      </w:pPr>
      <w:r>
        <w:rPr>
          <w:rFonts w:hint="eastAsia" w:eastAsia="华文中宋"/>
          <w:b/>
          <w:sz w:val="36"/>
          <w:szCs w:val="36"/>
        </w:rPr>
        <w:t>省</w:t>
      </w:r>
      <w:r>
        <w:rPr>
          <w:rFonts w:eastAsia="华文中宋"/>
          <w:b/>
          <w:sz w:val="36"/>
          <w:szCs w:val="36"/>
        </w:rPr>
        <w:t>优秀博士学位论文专家评审表（样表）</w:t>
      </w:r>
    </w:p>
    <w:tbl>
      <w:tblPr>
        <w:tblStyle w:val="5"/>
        <w:tblW w:w="85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11"/>
        <w:gridCol w:w="936"/>
        <w:gridCol w:w="1152"/>
        <w:gridCol w:w="1809"/>
        <w:gridCol w:w="450"/>
        <w:gridCol w:w="572"/>
        <w:gridCol w:w="509"/>
        <w:gridCol w:w="1125"/>
        <w:gridCol w:w="134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8" w:hRule="atLeast"/>
          <w:jc w:val="center"/>
        </w:trPr>
        <w:tc>
          <w:tcPr>
            <w:tcW w:w="611" w:type="dxa"/>
            <w:tcBorders>
              <w:bottom w:val="single" w:color="auto" w:sz="4" w:space="0"/>
            </w:tcBorders>
            <w:vAlign w:val="center"/>
          </w:tcPr>
          <w:p>
            <w:pPr>
              <w:adjustRightInd w:val="0"/>
              <w:snapToGrid w:val="0"/>
              <w:spacing w:line="276" w:lineRule="auto"/>
              <w:jc w:val="center"/>
              <w:rPr>
                <w:b/>
                <w:kern w:val="0"/>
                <w:szCs w:val="21"/>
              </w:rPr>
            </w:pPr>
            <w:r>
              <w:rPr>
                <w:b/>
                <w:kern w:val="0"/>
                <w:szCs w:val="21"/>
              </w:rPr>
              <w:t>编号</w:t>
            </w:r>
          </w:p>
        </w:tc>
        <w:tc>
          <w:tcPr>
            <w:tcW w:w="936" w:type="dxa"/>
            <w:tcBorders>
              <w:bottom w:val="single" w:color="auto" w:sz="4" w:space="0"/>
            </w:tcBorders>
            <w:vAlign w:val="center"/>
          </w:tcPr>
          <w:p>
            <w:pPr>
              <w:adjustRightInd w:val="0"/>
              <w:snapToGrid w:val="0"/>
              <w:spacing w:line="276" w:lineRule="auto"/>
              <w:jc w:val="center"/>
              <w:rPr>
                <w:b/>
                <w:kern w:val="0"/>
                <w:szCs w:val="21"/>
              </w:rPr>
            </w:pPr>
          </w:p>
        </w:tc>
        <w:tc>
          <w:tcPr>
            <w:tcW w:w="1152" w:type="dxa"/>
            <w:tcBorders>
              <w:bottom w:val="single" w:color="auto" w:sz="4" w:space="0"/>
            </w:tcBorders>
            <w:vAlign w:val="center"/>
          </w:tcPr>
          <w:p>
            <w:pPr>
              <w:adjustRightInd w:val="0"/>
              <w:snapToGrid w:val="0"/>
              <w:spacing w:line="276" w:lineRule="auto"/>
              <w:jc w:val="center"/>
              <w:rPr>
                <w:b/>
                <w:kern w:val="0"/>
                <w:szCs w:val="21"/>
              </w:rPr>
            </w:pPr>
            <w:r>
              <w:rPr>
                <w:b/>
                <w:kern w:val="0"/>
                <w:szCs w:val="21"/>
              </w:rPr>
              <w:t>论文题目</w:t>
            </w:r>
          </w:p>
        </w:tc>
        <w:tc>
          <w:tcPr>
            <w:tcW w:w="3340" w:type="dxa"/>
            <w:gridSpan w:val="4"/>
            <w:tcBorders>
              <w:bottom w:val="single" w:color="auto" w:sz="4" w:space="0"/>
            </w:tcBorders>
            <w:vAlign w:val="center"/>
          </w:tcPr>
          <w:p>
            <w:pPr>
              <w:adjustRightInd w:val="0"/>
              <w:snapToGrid w:val="0"/>
              <w:spacing w:line="276" w:lineRule="auto"/>
              <w:jc w:val="center"/>
              <w:rPr>
                <w:b/>
                <w:kern w:val="0"/>
                <w:szCs w:val="21"/>
              </w:rPr>
            </w:pPr>
          </w:p>
          <w:p>
            <w:pPr>
              <w:adjustRightInd w:val="0"/>
              <w:snapToGrid w:val="0"/>
              <w:spacing w:line="276" w:lineRule="auto"/>
              <w:rPr>
                <w:b/>
                <w:kern w:val="0"/>
                <w:szCs w:val="21"/>
              </w:rPr>
            </w:pPr>
          </w:p>
        </w:tc>
        <w:tc>
          <w:tcPr>
            <w:tcW w:w="1125" w:type="dxa"/>
            <w:tcBorders>
              <w:bottom w:val="single" w:color="auto" w:sz="4" w:space="0"/>
            </w:tcBorders>
            <w:vAlign w:val="center"/>
          </w:tcPr>
          <w:p>
            <w:pPr>
              <w:adjustRightInd w:val="0"/>
              <w:snapToGrid w:val="0"/>
              <w:spacing w:line="276" w:lineRule="auto"/>
              <w:rPr>
                <w:b/>
                <w:kern w:val="0"/>
                <w:szCs w:val="21"/>
              </w:rPr>
            </w:pPr>
            <w:r>
              <w:rPr>
                <w:b/>
                <w:kern w:val="0"/>
                <w:szCs w:val="21"/>
              </w:rPr>
              <w:t>评审专家</w:t>
            </w:r>
          </w:p>
        </w:tc>
        <w:tc>
          <w:tcPr>
            <w:tcW w:w="1341" w:type="dxa"/>
            <w:tcBorders>
              <w:bottom w:val="single" w:color="auto" w:sz="4" w:space="0"/>
            </w:tcBorders>
            <w:vAlign w:val="center"/>
          </w:tcPr>
          <w:p>
            <w:pPr>
              <w:adjustRightInd w:val="0"/>
              <w:snapToGrid w:val="0"/>
              <w:spacing w:line="276" w:lineRule="auto"/>
              <w:rPr>
                <w:b/>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611" w:type="dxa"/>
            <w:tcBorders>
              <w:bottom w:val="single" w:color="auto" w:sz="4" w:space="0"/>
            </w:tcBorders>
            <w:vAlign w:val="center"/>
          </w:tcPr>
          <w:p>
            <w:pPr>
              <w:adjustRightInd w:val="0"/>
              <w:snapToGrid w:val="0"/>
              <w:spacing w:line="276" w:lineRule="auto"/>
              <w:jc w:val="center"/>
              <w:rPr>
                <w:b/>
                <w:kern w:val="0"/>
                <w:szCs w:val="21"/>
              </w:rPr>
            </w:pPr>
            <w:r>
              <w:rPr>
                <w:b/>
                <w:kern w:val="0"/>
                <w:szCs w:val="21"/>
              </w:rPr>
              <w:t>指标</w:t>
            </w:r>
          </w:p>
        </w:tc>
        <w:tc>
          <w:tcPr>
            <w:tcW w:w="3897" w:type="dxa"/>
            <w:gridSpan w:val="3"/>
            <w:tcBorders>
              <w:bottom w:val="single" w:color="auto" w:sz="4" w:space="0"/>
            </w:tcBorders>
            <w:vAlign w:val="center"/>
          </w:tcPr>
          <w:p>
            <w:pPr>
              <w:adjustRightInd w:val="0"/>
              <w:snapToGrid w:val="0"/>
              <w:spacing w:line="276" w:lineRule="auto"/>
              <w:jc w:val="center"/>
              <w:rPr>
                <w:b/>
                <w:kern w:val="0"/>
                <w:szCs w:val="21"/>
              </w:rPr>
            </w:pPr>
            <w:r>
              <w:rPr>
                <w:b/>
                <w:kern w:val="0"/>
                <w:szCs w:val="21"/>
              </w:rPr>
              <w:t>评  审  标  准</w:t>
            </w:r>
          </w:p>
        </w:tc>
        <w:tc>
          <w:tcPr>
            <w:tcW w:w="1022" w:type="dxa"/>
            <w:gridSpan w:val="2"/>
            <w:tcBorders>
              <w:bottom w:val="single" w:color="auto" w:sz="4" w:space="0"/>
            </w:tcBorders>
            <w:vAlign w:val="center"/>
          </w:tcPr>
          <w:p>
            <w:pPr>
              <w:adjustRightInd w:val="0"/>
              <w:snapToGrid w:val="0"/>
              <w:spacing w:line="276" w:lineRule="auto"/>
              <w:jc w:val="center"/>
              <w:rPr>
                <w:b/>
                <w:kern w:val="0"/>
                <w:szCs w:val="21"/>
              </w:rPr>
            </w:pPr>
            <w:r>
              <w:rPr>
                <w:b/>
                <w:kern w:val="0"/>
                <w:szCs w:val="21"/>
              </w:rPr>
              <w:t>分  值</w:t>
            </w:r>
          </w:p>
        </w:tc>
        <w:tc>
          <w:tcPr>
            <w:tcW w:w="509" w:type="dxa"/>
            <w:vAlign w:val="center"/>
          </w:tcPr>
          <w:p>
            <w:pPr>
              <w:adjustRightInd w:val="0"/>
              <w:snapToGrid w:val="0"/>
              <w:spacing w:line="276" w:lineRule="auto"/>
              <w:jc w:val="center"/>
              <w:rPr>
                <w:b/>
                <w:kern w:val="0"/>
                <w:szCs w:val="21"/>
              </w:rPr>
            </w:pPr>
            <w:r>
              <w:rPr>
                <w:b/>
                <w:kern w:val="0"/>
                <w:szCs w:val="21"/>
              </w:rPr>
              <w:t>赋分</w:t>
            </w:r>
          </w:p>
        </w:tc>
        <w:tc>
          <w:tcPr>
            <w:tcW w:w="2466" w:type="dxa"/>
            <w:gridSpan w:val="2"/>
            <w:vAlign w:val="center"/>
          </w:tcPr>
          <w:p>
            <w:pPr>
              <w:adjustRightInd w:val="0"/>
              <w:snapToGrid w:val="0"/>
              <w:spacing w:line="276" w:lineRule="auto"/>
              <w:jc w:val="center"/>
              <w:rPr>
                <w:b/>
                <w:kern w:val="0"/>
                <w:szCs w:val="21"/>
              </w:rPr>
            </w:pPr>
            <w:r>
              <w:rPr>
                <w:b/>
                <w:kern w:val="0"/>
                <w:szCs w:val="21"/>
              </w:rPr>
              <w:t>扣分原因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jc w:val="center"/>
        </w:trPr>
        <w:tc>
          <w:tcPr>
            <w:tcW w:w="611" w:type="dxa"/>
            <w:vMerge w:val="restart"/>
            <w:vAlign w:val="center"/>
          </w:tcPr>
          <w:p>
            <w:pPr>
              <w:adjustRightInd w:val="0"/>
              <w:snapToGrid w:val="0"/>
              <w:spacing w:line="276" w:lineRule="auto"/>
              <w:jc w:val="center"/>
              <w:rPr>
                <w:b/>
                <w:kern w:val="0"/>
                <w:szCs w:val="21"/>
              </w:rPr>
            </w:pPr>
            <w:r>
              <w:rPr>
                <w:b/>
                <w:kern w:val="0"/>
                <w:szCs w:val="21"/>
              </w:rPr>
              <w:t>1.</w:t>
            </w:r>
          </w:p>
          <w:p>
            <w:pPr>
              <w:adjustRightInd w:val="0"/>
              <w:snapToGrid w:val="0"/>
              <w:spacing w:line="276" w:lineRule="auto"/>
              <w:jc w:val="center"/>
              <w:rPr>
                <w:b/>
                <w:kern w:val="0"/>
                <w:szCs w:val="21"/>
              </w:rPr>
            </w:pPr>
            <w:r>
              <w:rPr>
                <w:b/>
                <w:kern w:val="0"/>
                <w:szCs w:val="21"/>
              </w:rPr>
              <w:t>论文</w:t>
            </w:r>
          </w:p>
          <w:p>
            <w:pPr>
              <w:adjustRightInd w:val="0"/>
              <w:snapToGrid w:val="0"/>
              <w:spacing w:line="276" w:lineRule="auto"/>
              <w:jc w:val="center"/>
              <w:rPr>
                <w:b/>
                <w:kern w:val="0"/>
                <w:szCs w:val="21"/>
              </w:rPr>
            </w:pPr>
            <w:r>
              <w:rPr>
                <w:b/>
                <w:kern w:val="0"/>
                <w:szCs w:val="21"/>
              </w:rPr>
              <w:t>选题</w:t>
            </w:r>
          </w:p>
          <w:p>
            <w:pPr>
              <w:adjustRightInd w:val="0"/>
              <w:snapToGrid w:val="0"/>
              <w:spacing w:line="276" w:lineRule="auto"/>
              <w:jc w:val="center"/>
              <w:rPr>
                <w:b/>
                <w:kern w:val="0"/>
                <w:szCs w:val="21"/>
              </w:rPr>
            </w:pPr>
            <w:r>
              <w:rPr>
                <w:b/>
                <w:kern w:val="0"/>
                <w:szCs w:val="21"/>
              </w:rPr>
              <w:t>适切</w:t>
            </w:r>
          </w:p>
        </w:tc>
        <w:tc>
          <w:tcPr>
            <w:tcW w:w="3897" w:type="dxa"/>
            <w:gridSpan w:val="3"/>
            <w:vAlign w:val="center"/>
          </w:tcPr>
          <w:p>
            <w:pPr>
              <w:spacing w:line="360" w:lineRule="exact"/>
              <w:rPr>
                <w:rFonts w:ascii="仿宋" w:hAnsi="仿宋" w:eastAsia="仿宋" w:cs="Calibri"/>
              </w:rPr>
            </w:pPr>
            <w:r>
              <w:rPr>
                <w:rFonts w:hint="eastAsia" w:ascii="仿宋" w:hAnsi="仿宋" w:eastAsia="仿宋" w:cs="Calibri"/>
              </w:rPr>
              <w:t>（1）选题能体现对社会发展、经济建设、文化促进和科技进步的理论推动、学术支持与方法突破。</w:t>
            </w:r>
          </w:p>
        </w:tc>
        <w:tc>
          <w:tcPr>
            <w:tcW w:w="450" w:type="dxa"/>
            <w:vAlign w:val="center"/>
          </w:tcPr>
          <w:p>
            <w:pPr>
              <w:adjustRightInd w:val="0"/>
              <w:snapToGrid w:val="0"/>
              <w:spacing w:line="276" w:lineRule="auto"/>
              <w:jc w:val="center"/>
              <w:rPr>
                <w:kern w:val="0"/>
                <w:szCs w:val="21"/>
              </w:rPr>
            </w:pPr>
            <w:r>
              <w:rPr>
                <w:kern w:val="0"/>
                <w:szCs w:val="21"/>
              </w:rPr>
              <w:t>10</w:t>
            </w:r>
          </w:p>
        </w:tc>
        <w:tc>
          <w:tcPr>
            <w:tcW w:w="572" w:type="dxa"/>
            <w:vMerge w:val="restart"/>
            <w:vAlign w:val="center"/>
          </w:tcPr>
          <w:p>
            <w:pPr>
              <w:adjustRightInd w:val="0"/>
              <w:snapToGrid w:val="0"/>
              <w:spacing w:line="276" w:lineRule="auto"/>
              <w:jc w:val="center"/>
              <w:rPr>
                <w:kern w:val="0"/>
                <w:szCs w:val="21"/>
              </w:rPr>
            </w:pPr>
            <w:r>
              <w:rPr>
                <w:kern w:val="0"/>
                <w:szCs w:val="21"/>
              </w:rPr>
              <w:t>20</w:t>
            </w:r>
          </w:p>
        </w:tc>
        <w:tc>
          <w:tcPr>
            <w:tcW w:w="509" w:type="dxa"/>
            <w:vAlign w:val="center"/>
          </w:tcPr>
          <w:p>
            <w:pPr>
              <w:adjustRightInd w:val="0"/>
              <w:snapToGrid w:val="0"/>
              <w:spacing w:line="276" w:lineRule="auto"/>
              <w:jc w:val="center"/>
              <w:rPr>
                <w:kern w:val="0"/>
                <w:szCs w:val="21"/>
              </w:rPr>
            </w:pPr>
          </w:p>
        </w:tc>
        <w:tc>
          <w:tcPr>
            <w:tcW w:w="2466" w:type="dxa"/>
            <w:gridSpan w:val="2"/>
            <w:vAlign w:val="center"/>
          </w:tcPr>
          <w:p>
            <w:pPr>
              <w:adjustRightInd w:val="0"/>
              <w:snapToGrid w:val="0"/>
              <w:spacing w:line="276" w:lineRule="auto"/>
              <w:rPr>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3" w:hRule="atLeast"/>
          <w:jc w:val="center"/>
        </w:trPr>
        <w:tc>
          <w:tcPr>
            <w:tcW w:w="611" w:type="dxa"/>
            <w:vMerge w:val="continue"/>
            <w:vAlign w:val="center"/>
          </w:tcPr>
          <w:p>
            <w:pPr>
              <w:adjustRightInd w:val="0"/>
              <w:snapToGrid w:val="0"/>
              <w:spacing w:line="276" w:lineRule="auto"/>
              <w:jc w:val="center"/>
              <w:rPr>
                <w:b/>
                <w:kern w:val="0"/>
                <w:szCs w:val="21"/>
              </w:rPr>
            </w:pPr>
          </w:p>
        </w:tc>
        <w:tc>
          <w:tcPr>
            <w:tcW w:w="3897" w:type="dxa"/>
            <w:gridSpan w:val="3"/>
            <w:vAlign w:val="center"/>
          </w:tcPr>
          <w:p>
            <w:pPr>
              <w:spacing w:line="360" w:lineRule="exact"/>
              <w:rPr>
                <w:rFonts w:ascii="仿宋" w:hAnsi="仿宋" w:eastAsia="仿宋" w:cs="Calibri"/>
              </w:rPr>
            </w:pPr>
            <w:r>
              <w:rPr>
                <w:rFonts w:hint="eastAsia" w:ascii="仿宋" w:hAnsi="仿宋" w:eastAsia="仿宋" w:cs="Calibri"/>
              </w:rPr>
              <w:t>（2）选题能立足学科前沿，围绕国家改革发展重大需求，聚焦理论方法创新和关键技术突破。</w:t>
            </w:r>
          </w:p>
        </w:tc>
        <w:tc>
          <w:tcPr>
            <w:tcW w:w="450" w:type="dxa"/>
            <w:vAlign w:val="center"/>
          </w:tcPr>
          <w:p>
            <w:pPr>
              <w:adjustRightInd w:val="0"/>
              <w:snapToGrid w:val="0"/>
              <w:spacing w:line="276" w:lineRule="auto"/>
              <w:jc w:val="center"/>
              <w:rPr>
                <w:kern w:val="0"/>
                <w:szCs w:val="21"/>
              </w:rPr>
            </w:pPr>
            <w:r>
              <w:rPr>
                <w:kern w:val="0"/>
                <w:szCs w:val="21"/>
              </w:rPr>
              <w:t>10</w:t>
            </w:r>
          </w:p>
        </w:tc>
        <w:tc>
          <w:tcPr>
            <w:tcW w:w="572" w:type="dxa"/>
            <w:vMerge w:val="continue"/>
            <w:vAlign w:val="center"/>
          </w:tcPr>
          <w:p>
            <w:pPr>
              <w:adjustRightInd w:val="0"/>
              <w:snapToGrid w:val="0"/>
              <w:spacing w:line="276" w:lineRule="auto"/>
              <w:jc w:val="center"/>
              <w:rPr>
                <w:kern w:val="0"/>
                <w:szCs w:val="21"/>
              </w:rPr>
            </w:pPr>
          </w:p>
        </w:tc>
        <w:tc>
          <w:tcPr>
            <w:tcW w:w="509" w:type="dxa"/>
            <w:vAlign w:val="center"/>
          </w:tcPr>
          <w:p>
            <w:pPr>
              <w:adjustRightInd w:val="0"/>
              <w:snapToGrid w:val="0"/>
              <w:spacing w:line="276" w:lineRule="auto"/>
              <w:jc w:val="center"/>
              <w:rPr>
                <w:kern w:val="0"/>
                <w:szCs w:val="21"/>
              </w:rPr>
            </w:pPr>
          </w:p>
        </w:tc>
        <w:tc>
          <w:tcPr>
            <w:tcW w:w="2466" w:type="dxa"/>
            <w:gridSpan w:val="2"/>
            <w:vAlign w:val="center"/>
          </w:tcPr>
          <w:p>
            <w:pPr>
              <w:adjustRightInd w:val="0"/>
              <w:snapToGrid w:val="0"/>
              <w:spacing w:line="276" w:lineRule="auto"/>
              <w:rPr>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0" w:hRule="atLeast"/>
          <w:jc w:val="center"/>
        </w:trPr>
        <w:tc>
          <w:tcPr>
            <w:tcW w:w="611" w:type="dxa"/>
            <w:vMerge w:val="restart"/>
            <w:vAlign w:val="center"/>
          </w:tcPr>
          <w:p>
            <w:pPr>
              <w:adjustRightInd w:val="0"/>
              <w:snapToGrid w:val="0"/>
              <w:spacing w:line="276" w:lineRule="auto"/>
              <w:jc w:val="center"/>
              <w:rPr>
                <w:b/>
                <w:kern w:val="0"/>
                <w:szCs w:val="21"/>
              </w:rPr>
            </w:pPr>
            <w:r>
              <w:rPr>
                <w:b/>
                <w:kern w:val="0"/>
                <w:szCs w:val="21"/>
              </w:rPr>
              <w:t>2.</w:t>
            </w:r>
          </w:p>
          <w:p>
            <w:pPr>
              <w:adjustRightInd w:val="0"/>
              <w:snapToGrid w:val="0"/>
              <w:spacing w:line="276" w:lineRule="auto"/>
              <w:jc w:val="center"/>
              <w:rPr>
                <w:b/>
                <w:kern w:val="0"/>
                <w:szCs w:val="21"/>
              </w:rPr>
            </w:pPr>
            <w:r>
              <w:rPr>
                <w:b/>
                <w:kern w:val="0"/>
                <w:szCs w:val="21"/>
              </w:rPr>
              <w:t>研究</w:t>
            </w:r>
          </w:p>
          <w:p>
            <w:pPr>
              <w:adjustRightInd w:val="0"/>
              <w:snapToGrid w:val="0"/>
              <w:spacing w:line="276" w:lineRule="auto"/>
              <w:jc w:val="center"/>
              <w:rPr>
                <w:b/>
                <w:kern w:val="0"/>
                <w:szCs w:val="21"/>
              </w:rPr>
            </w:pPr>
            <w:r>
              <w:rPr>
                <w:b/>
                <w:kern w:val="0"/>
                <w:szCs w:val="21"/>
              </w:rPr>
              <w:t>水平</w:t>
            </w:r>
          </w:p>
          <w:p>
            <w:pPr>
              <w:adjustRightInd w:val="0"/>
              <w:snapToGrid w:val="0"/>
              <w:spacing w:line="276" w:lineRule="auto"/>
              <w:jc w:val="center"/>
              <w:rPr>
                <w:b/>
                <w:kern w:val="0"/>
                <w:szCs w:val="21"/>
              </w:rPr>
            </w:pPr>
            <w:r>
              <w:rPr>
                <w:b/>
                <w:kern w:val="0"/>
                <w:szCs w:val="21"/>
              </w:rPr>
              <w:t>优异</w:t>
            </w:r>
          </w:p>
        </w:tc>
        <w:tc>
          <w:tcPr>
            <w:tcW w:w="3897" w:type="dxa"/>
            <w:gridSpan w:val="3"/>
            <w:vAlign w:val="center"/>
          </w:tcPr>
          <w:p>
            <w:pPr>
              <w:spacing w:line="360" w:lineRule="exact"/>
              <w:rPr>
                <w:rFonts w:ascii="仿宋" w:hAnsi="仿宋" w:eastAsia="仿宋" w:cs="Calibri"/>
              </w:rPr>
            </w:pPr>
            <w:r>
              <w:rPr>
                <w:rFonts w:hint="eastAsia" w:ascii="仿宋" w:hAnsi="仿宋" w:eastAsia="仿宋" w:cs="Calibri"/>
              </w:rPr>
              <w:t>（1）论文能体现作者在本研究领域坚实宽广的基础理论、系统深入的专门知识和系统从事科学研究工作的能力。</w:t>
            </w:r>
          </w:p>
        </w:tc>
        <w:tc>
          <w:tcPr>
            <w:tcW w:w="450" w:type="dxa"/>
            <w:vAlign w:val="center"/>
          </w:tcPr>
          <w:p>
            <w:pPr>
              <w:adjustRightInd w:val="0"/>
              <w:snapToGrid w:val="0"/>
              <w:spacing w:line="276" w:lineRule="auto"/>
              <w:jc w:val="center"/>
              <w:rPr>
                <w:kern w:val="0"/>
                <w:szCs w:val="21"/>
              </w:rPr>
            </w:pPr>
            <w:r>
              <w:rPr>
                <w:kern w:val="0"/>
                <w:szCs w:val="21"/>
              </w:rPr>
              <w:t>20</w:t>
            </w:r>
          </w:p>
        </w:tc>
        <w:tc>
          <w:tcPr>
            <w:tcW w:w="572" w:type="dxa"/>
            <w:vMerge w:val="restart"/>
            <w:vAlign w:val="center"/>
          </w:tcPr>
          <w:p>
            <w:pPr>
              <w:adjustRightInd w:val="0"/>
              <w:snapToGrid w:val="0"/>
              <w:spacing w:line="276" w:lineRule="auto"/>
              <w:jc w:val="center"/>
              <w:rPr>
                <w:kern w:val="0"/>
                <w:szCs w:val="21"/>
              </w:rPr>
            </w:pPr>
            <w:r>
              <w:rPr>
                <w:kern w:val="0"/>
                <w:szCs w:val="21"/>
              </w:rPr>
              <w:t>60</w:t>
            </w:r>
          </w:p>
        </w:tc>
        <w:tc>
          <w:tcPr>
            <w:tcW w:w="509" w:type="dxa"/>
            <w:vAlign w:val="center"/>
          </w:tcPr>
          <w:p>
            <w:pPr>
              <w:adjustRightInd w:val="0"/>
              <w:snapToGrid w:val="0"/>
              <w:spacing w:line="276" w:lineRule="auto"/>
              <w:jc w:val="center"/>
              <w:rPr>
                <w:kern w:val="0"/>
                <w:szCs w:val="21"/>
              </w:rPr>
            </w:pPr>
          </w:p>
        </w:tc>
        <w:tc>
          <w:tcPr>
            <w:tcW w:w="2466" w:type="dxa"/>
            <w:gridSpan w:val="2"/>
            <w:vAlign w:val="center"/>
          </w:tcPr>
          <w:p>
            <w:pPr>
              <w:adjustRightInd w:val="0"/>
              <w:snapToGrid w:val="0"/>
              <w:spacing w:line="276" w:lineRule="auto"/>
              <w:rPr>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0" w:hRule="atLeast"/>
          <w:jc w:val="center"/>
        </w:trPr>
        <w:tc>
          <w:tcPr>
            <w:tcW w:w="611" w:type="dxa"/>
            <w:vMerge w:val="continue"/>
            <w:vAlign w:val="center"/>
          </w:tcPr>
          <w:p>
            <w:pPr>
              <w:adjustRightInd w:val="0"/>
              <w:snapToGrid w:val="0"/>
              <w:spacing w:line="276" w:lineRule="auto"/>
              <w:jc w:val="center"/>
              <w:rPr>
                <w:b/>
                <w:kern w:val="0"/>
                <w:szCs w:val="21"/>
              </w:rPr>
            </w:pPr>
          </w:p>
        </w:tc>
        <w:tc>
          <w:tcPr>
            <w:tcW w:w="3897" w:type="dxa"/>
            <w:gridSpan w:val="3"/>
            <w:vAlign w:val="center"/>
          </w:tcPr>
          <w:p>
            <w:pPr>
              <w:spacing w:line="360" w:lineRule="exact"/>
              <w:rPr>
                <w:rFonts w:ascii="仿宋" w:hAnsi="仿宋" w:eastAsia="仿宋" w:cs="Calibri"/>
              </w:rPr>
            </w:pPr>
            <w:r>
              <w:rPr>
                <w:rFonts w:hint="eastAsia" w:ascii="仿宋" w:hAnsi="仿宋" w:eastAsia="仿宋" w:cs="Calibri"/>
              </w:rPr>
              <w:t>（2）论文能反映出作者在研究设计与方法、学科理论与规律、关键技术与路径等某方面的独创性成果。</w:t>
            </w:r>
          </w:p>
        </w:tc>
        <w:tc>
          <w:tcPr>
            <w:tcW w:w="450" w:type="dxa"/>
            <w:vAlign w:val="center"/>
          </w:tcPr>
          <w:p>
            <w:pPr>
              <w:adjustRightInd w:val="0"/>
              <w:snapToGrid w:val="0"/>
              <w:spacing w:line="276" w:lineRule="auto"/>
              <w:jc w:val="center"/>
              <w:rPr>
                <w:kern w:val="0"/>
                <w:szCs w:val="21"/>
              </w:rPr>
            </w:pPr>
            <w:r>
              <w:rPr>
                <w:kern w:val="0"/>
                <w:szCs w:val="21"/>
              </w:rPr>
              <w:t>20</w:t>
            </w:r>
          </w:p>
        </w:tc>
        <w:tc>
          <w:tcPr>
            <w:tcW w:w="572" w:type="dxa"/>
            <w:vMerge w:val="continue"/>
            <w:vAlign w:val="center"/>
          </w:tcPr>
          <w:p>
            <w:pPr>
              <w:adjustRightInd w:val="0"/>
              <w:snapToGrid w:val="0"/>
              <w:spacing w:line="276" w:lineRule="auto"/>
              <w:jc w:val="center"/>
              <w:rPr>
                <w:kern w:val="0"/>
                <w:szCs w:val="21"/>
              </w:rPr>
            </w:pPr>
          </w:p>
        </w:tc>
        <w:tc>
          <w:tcPr>
            <w:tcW w:w="509" w:type="dxa"/>
            <w:vAlign w:val="center"/>
          </w:tcPr>
          <w:p>
            <w:pPr>
              <w:adjustRightInd w:val="0"/>
              <w:snapToGrid w:val="0"/>
              <w:spacing w:line="276" w:lineRule="auto"/>
              <w:jc w:val="center"/>
              <w:rPr>
                <w:kern w:val="0"/>
                <w:szCs w:val="21"/>
              </w:rPr>
            </w:pPr>
          </w:p>
        </w:tc>
        <w:tc>
          <w:tcPr>
            <w:tcW w:w="2466" w:type="dxa"/>
            <w:gridSpan w:val="2"/>
            <w:vAlign w:val="center"/>
          </w:tcPr>
          <w:p>
            <w:pPr>
              <w:adjustRightInd w:val="0"/>
              <w:snapToGrid w:val="0"/>
              <w:spacing w:line="276" w:lineRule="auto"/>
              <w:rPr>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0" w:hRule="atLeast"/>
          <w:jc w:val="center"/>
        </w:trPr>
        <w:tc>
          <w:tcPr>
            <w:tcW w:w="611" w:type="dxa"/>
            <w:vMerge w:val="continue"/>
            <w:vAlign w:val="center"/>
          </w:tcPr>
          <w:p>
            <w:pPr>
              <w:adjustRightInd w:val="0"/>
              <w:snapToGrid w:val="0"/>
              <w:spacing w:line="276" w:lineRule="auto"/>
              <w:jc w:val="center"/>
              <w:rPr>
                <w:b/>
                <w:kern w:val="0"/>
                <w:szCs w:val="21"/>
              </w:rPr>
            </w:pPr>
          </w:p>
        </w:tc>
        <w:tc>
          <w:tcPr>
            <w:tcW w:w="3897" w:type="dxa"/>
            <w:gridSpan w:val="3"/>
            <w:vAlign w:val="center"/>
          </w:tcPr>
          <w:p>
            <w:pPr>
              <w:spacing w:line="360" w:lineRule="exact"/>
              <w:rPr>
                <w:rFonts w:ascii="仿宋" w:hAnsi="仿宋" w:eastAsia="仿宋" w:cs="Calibri"/>
              </w:rPr>
            </w:pPr>
            <w:r>
              <w:rPr>
                <w:rFonts w:hint="eastAsia" w:ascii="仿宋" w:hAnsi="仿宋" w:eastAsia="仿宋" w:cs="Calibri"/>
              </w:rPr>
              <w:t>（3）论文中的新观点、新方法、新技术等已经产生或可能产生较好的学术影响或社会效应。</w:t>
            </w:r>
          </w:p>
        </w:tc>
        <w:tc>
          <w:tcPr>
            <w:tcW w:w="450" w:type="dxa"/>
            <w:vAlign w:val="center"/>
          </w:tcPr>
          <w:p>
            <w:pPr>
              <w:adjustRightInd w:val="0"/>
              <w:snapToGrid w:val="0"/>
              <w:spacing w:line="276" w:lineRule="auto"/>
              <w:jc w:val="center"/>
              <w:rPr>
                <w:kern w:val="0"/>
                <w:szCs w:val="21"/>
              </w:rPr>
            </w:pPr>
            <w:r>
              <w:rPr>
                <w:kern w:val="0"/>
                <w:szCs w:val="21"/>
              </w:rPr>
              <w:t>10</w:t>
            </w:r>
          </w:p>
        </w:tc>
        <w:tc>
          <w:tcPr>
            <w:tcW w:w="572" w:type="dxa"/>
            <w:vMerge w:val="continue"/>
            <w:vAlign w:val="center"/>
          </w:tcPr>
          <w:p>
            <w:pPr>
              <w:adjustRightInd w:val="0"/>
              <w:snapToGrid w:val="0"/>
              <w:spacing w:line="276" w:lineRule="auto"/>
              <w:jc w:val="center"/>
              <w:rPr>
                <w:kern w:val="0"/>
                <w:szCs w:val="21"/>
              </w:rPr>
            </w:pPr>
          </w:p>
        </w:tc>
        <w:tc>
          <w:tcPr>
            <w:tcW w:w="509" w:type="dxa"/>
            <w:vAlign w:val="center"/>
          </w:tcPr>
          <w:p>
            <w:pPr>
              <w:adjustRightInd w:val="0"/>
              <w:snapToGrid w:val="0"/>
              <w:spacing w:line="276" w:lineRule="auto"/>
              <w:jc w:val="center"/>
              <w:rPr>
                <w:kern w:val="0"/>
                <w:szCs w:val="21"/>
              </w:rPr>
            </w:pPr>
          </w:p>
        </w:tc>
        <w:tc>
          <w:tcPr>
            <w:tcW w:w="2466" w:type="dxa"/>
            <w:gridSpan w:val="2"/>
            <w:vAlign w:val="center"/>
          </w:tcPr>
          <w:p>
            <w:pPr>
              <w:adjustRightInd w:val="0"/>
              <w:snapToGrid w:val="0"/>
              <w:spacing w:line="276" w:lineRule="auto"/>
              <w:rPr>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0" w:hRule="atLeast"/>
          <w:jc w:val="center"/>
        </w:trPr>
        <w:tc>
          <w:tcPr>
            <w:tcW w:w="611" w:type="dxa"/>
            <w:vMerge w:val="continue"/>
            <w:vAlign w:val="center"/>
          </w:tcPr>
          <w:p>
            <w:pPr>
              <w:adjustRightInd w:val="0"/>
              <w:snapToGrid w:val="0"/>
              <w:spacing w:line="276" w:lineRule="auto"/>
              <w:jc w:val="center"/>
              <w:rPr>
                <w:b/>
                <w:kern w:val="0"/>
                <w:szCs w:val="21"/>
              </w:rPr>
            </w:pPr>
          </w:p>
        </w:tc>
        <w:tc>
          <w:tcPr>
            <w:tcW w:w="3897" w:type="dxa"/>
            <w:gridSpan w:val="3"/>
            <w:vAlign w:val="center"/>
          </w:tcPr>
          <w:p>
            <w:pPr>
              <w:spacing w:line="360" w:lineRule="exact"/>
              <w:rPr>
                <w:rFonts w:ascii="仿宋" w:hAnsi="仿宋" w:eastAsia="仿宋" w:cs="Calibri"/>
              </w:rPr>
            </w:pPr>
            <w:r>
              <w:rPr>
                <w:rFonts w:hint="eastAsia" w:ascii="仿宋" w:hAnsi="仿宋" w:eastAsia="仿宋" w:cs="Calibri"/>
              </w:rPr>
              <w:t>（4）攻读学位期间及论文参评申报前取得与选题相关的高水平学术、专利发明或新技术转让等成果。</w:t>
            </w:r>
          </w:p>
        </w:tc>
        <w:tc>
          <w:tcPr>
            <w:tcW w:w="450" w:type="dxa"/>
            <w:vAlign w:val="center"/>
          </w:tcPr>
          <w:p>
            <w:pPr>
              <w:adjustRightInd w:val="0"/>
              <w:snapToGrid w:val="0"/>
              <w:spacing w:line="276" w:lineRule="auto"/>
              <w:jc w:val="center"/>
              <w:rPr>
                <w:kern w:val="0"/>
                <w:szCs w:val="21"/>
              </w:rPr>
            </w:pPr>
            <w:r>
              <w:rPr>
                <w:kern w:val="0"/>
                <w:szCs w:val="21"/>
              </w:rPr>
              <w:t>10</w:t>
            </w:r>
          </w:p>
        </w:tc>
        <w:tc>
          <w:tcPr>
            <w:tcW w:w="572" w:type="dxa"/>
            <w:vMerge w:val="continue"/>
            <w:vAlign w:val="center"/>
          </w:tcPr>
          <w:p>
            <w:pPr>
              <w:adjustRightInd w:val="0"/>
              <w:snapToGrid w:val="0"/>
              <w:spacing w:line="276" w:lineRule="auto"/>
              <w:jc w:val="center"/>
              <w:rPr>
                <w:kern w:val="0"/>
                <w:szCs w:val="21"/>
              </w:rPr>
            </w:pPr>
          </w:p>
        </w:tc>
        <w:tc>
          <w:tcPr>
            <w:tcW w:w="509" w:type="dxa"/>
            <w:vAlign w:val="center"/>
          </w:tcPr>
          <w:p>
            <w:pPr>
              <w:adjustRightInd w:val="0"/>
              <w:snapToGrid w:val="0"/>
              <w:spacing w:line="276" w:lineRule="auto"/>
              <w:jc w:val="center"/>
              <w:rPr>
                <w:kern w:val="0"/>
                <w:szCs w:val="21"/>
              </w:rPr>
            </w:pPr>
          </w:p>
        </w:tc>
        <w:tc>
          <w:tcPr>
            <w:tcW w:w="2466" w:type="dxa"/>
            <w:gridSpan w:val="2"/>
            <w:vAlign w:val="center"/>
          </w:tcPr>
          <w:p>
            <w:pPr>
              <w:adjustRightInd w:val="0"/>
              <w:snapToGrid w:val="0"/>
              <w:spacing w:line="276" w:lineRule="auto"/>
              <w:rPr>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1" w:hRule="atLeast"/>
          <w:jc w:val="center"/>
        </w:trPr>
        <w:tc>
          <w:tcPr>
            <w:tcW w:w="611" w:type="dxa"/>
            <w:vMerge w:val="restart"/>
            <w:vAlign w:val="center"/>
          </w:tcPr>
          <w:p>
            <w:pPr>
              <w:adjustRightInd w:val="0"/>
              <w:snapToGrid w:val="0"/>
              <w:spacing w:line="276" w:lineRule="auto"/>
              <w:jc w:val="center"/>
              <w:rPr>
                <w:b/>
                <w:kern w:val="0"/>
                <w:szCs w:val="21"/>
              </w:rPr>
            </w:pPr>
            <w:r>
              <w:rPr>
                <w:b/>
                <w:kern w:val="0"/>
                <w:szCs w:val="21"/>
              </w:rPr>
              <w:t>3.</w:t>
            </w:r>
          </w:p>
          <w:p>
            <w:pPr>
              <w:adjustRightInd w:val="0"/>
              <w:snapToGrid w:val="0"/>
              <w:spacing w:line="276" w:lineRule="auto"/>
              <w:jc w:val="center"/>
              <w:rPr>
                <w:b/>
                <w:kern w:val="0"/>
                <w:szCs w:val="21"/>
              </w:rPr>
            </w:pPr>
            <w:r>
              <w:rPr>
                <w:b/>
                <w:kern w:val="0"/>
                <w:szCs w:val="21"/>
              </w:rPr>
              <w:t>文本</w:t>
            </w:r>
          </w:p>
          <w:p>
            <w:pPr>
              <w:adjustRightInd w:val="0"/>
              <w:snapToGrid w:val="0"/>
              <w:spacing w:line="276" w:lineRule="auto"/>
              <w:jc w:val="center"/>
              <w:rPr>
                <w:b/>
                <w:kern w:val="0"/>
                <w:szCs w:val="21"/>
              </w:rPr>
            </w:pPr>
            <w:r>
              <w:rPr>
                <w:b/>
                <w:kern w:val="0"/>
                <w:szCs w:val="21"/>
              </w:rPr>
              <w:t xml:space="preserve">写作   </w:t>
            </w:r>
          </w:p>
          <w:p>
            <w:pPr>
              <w:adjustRightInd w:val="0"/>
              <w:snapToGrid w:val="0"/>
              <w:spacing w:line="276" w:lineRule="auto"/>
              <w:jc w:val="center"/>
              <w:rPr>
                <w:b/>
                <w:kern w:val="0"/>
                <w:szCs w:val="21"/>
              </w:rPr>
            </w:pPr>
            <w:r>
              <w:rPr>
                <w:b/>
                <w:kern w:val="0"/>
                <w:szCs w:val="21"/>
              </w:rPr>
              <w:t>规范</w:t>
            </w:r>
          </w:p>
        </w:tc>
        <w:tc>
          <w:tcPr>
            <w:tcW w:w="3897" w:type="dxa"/>
            <w:gridSpan w:val="3"/>
            <w:vAlign w:val="center"/>
          </w:tcPr>
          <w:p>
            <w:pPr>
              <w:spacing w:line="360" w:lineRule="exact"/>
              <w:rPr>
                <w:rFonts w:ascii="仿宋" w:hAnsi="仿宋" w:eastAsia="仿宋" w:cs="Calibri"/>
              </w:rPr>
            </w:pPr>
            <w:r>
              <w:rPr>
                <w:rFonts w:hint="eastAsia" w:ascii="仿宋" w:hAnsi="仿宋" w:eastAsia="仿宋" w:cs="Calibri"/>
              </w:rPr>
              <w:t>（1）文本体例完整，重点突出，数据图表翔实，参考文献、引用标注符合学术规范。</w:t>
            </w:r>
          </w:p>
        </w:tc>
        <w:tc>
          <w:tcPr>
            <w:tcW w:w="450" w:type="dxa"/>
            <w:vAlign w:val="center"/>
          </w:tcPr>
          <w:p>
            <w:pPr>
              <w:adjustRightInd w:val="0"/>
              <w:snapToGrid w:val="0"/>
              <w:spacing w:line="276" w:lineRule="auto"/>
              <w:jc w:val="center"/>
              <w:rPr>
                <w:kern w:val="0"/>
                <w:szCs w:val="21"/>
              </w:rPr>
            </w:pPr>
            <w:r>
              <w:rPr>
                <w:kern w:val="0"/>
                <w:szCs w:val="21"/>
              </w:rPr>
              <w:t>5</w:t>
            </w:r>
          </w:p>
        </w:tc>
        <w:tc>
          <w:tcPr>
            <w:tcW w:w="572" w:type="dxa"/>
            <w:vMerge w:val="restart"/>
            <w:vAlign w:val="center"/>
          </w:tcPr>
          <w:p>
            <w:pPr>
              <w:adjustRightInd w:val="0"/>
              <w:snapToGrid w:val="0"/>
              <w:spacing w:line="276" w:lineRule="auto"/>
              <w:jc w:val="center"/>
              <w:rPr>
                <w:kern w:val="0"/>
                <w:szCs w:val="21"/>
              </w:rPr>
            </w:pPr>
            <w:r>
              <w:rPr>
                <w:kern w:val="0"/>
                <w:szCs w:val="21"/>
              </w:rPr>
              <w:t>20</w:t>
            </w:r>
          </w:p>
        </w:tc>
        <w:tc>
          <w:tcPr>
            <w:tcW w:w="509" w:type="dxa"/>
            <w:vAlign w:val="center"/>
          </w:tcPr>
          <w:p>
            <w:pPr>
              <w:adjustRightInd w:val="0"/>
              <w:snapToGrid w:val="0"/>
              <w:spacing w:line="276" w:lineRule="auto"/>
              <w:jc w:val="center"/>
              <w:rPr>
                <w:kern w:val="0"/>
                <w:szCs w:val="21"/>
              </w:rPr>
            </w:pPr>
          </w:p>
        </w:tc>
        <w:tc>
          <w:tcPr>
            <w:tcW w:w="2466" w:type="dxa"/>
            <w:gridSpan w:val="2"/>
            <w:vAlign w:val="center"/>
          </w:tcPr>
          <w:p>
            <w:pPr>
              <w:adjustRightInd w:val="0"/>
              <w:snapToGrid w:val="0"/>
              <w:spacing w:line="276" w:lineRule="auto"/>
              <w:rPr>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611" w:type="dxa"/>
            <w:vMerge w:val="continue"/>
            <w:vAlign w:val="center"/>
          </w:tcPr>
          <w:p>
            <w:pPr>
              <w:adjustRightInd w:val="0"/>
              <w:snapToGrid w:val="0"/>
              <w:spacing w:line="276" w:lineRule="auto"/>
              <w:jc w:val="center"/>
              <w:rPr>
                <w:b/>
                <w:kern w:val="0"/>
                <w:szCs w:val="21"/>
              </w:rPr>
            </w:pPr>
          </w:p>
        </w:tc>
        <w:tc>
          <w:tcPr>
            <w:tcW w:w="3897" w:type="dxa"/>
            <w:gridSpan w:val="3"/>
            <w:vAlign w:val="center"/>
          </w:tcPr>
          <w:p>
            <w:pPr>
              <w:spacing w:line="360" w:lineRule="exact"/>
              <w:rPr>
                <w:rFonts w:ascii="仿宋" w:hAnsi="仿宋" w:eastAsia="仿宋" w:cs="Calibri"/>
              </w:rPr>
            </w:pPr>
            <w:r>
              <w:rPr>
                <w:rFonts w:hint="eastAsia" w:ascii="仿宋" w:hAnsi="仿宋" w:eastAsia="仿宋" w:cs="Calibri"/>
              </w:rPr>
              <w:t>（2）逻辑结构严密，层次清晰，引言简明，论证充分，结论严谨，语言表达准确规范，无违反学术规范和学术道德等问题。</w:t>
            </w:r>
          </w:p>
        </w:tc>
        <w:tc>
          <w:tcPr>
            <w:tcW w:w="450" w:type="dxa"/>
            <w:vAlign w:val="center"/>
          </w:tcPr>
          <w:p>
            <w:pPr>
              <w:adjustRightInd w:val="0"/>
              <w:snapToGrid w:val="0"/>
              <w:spacing w:line="276" w:lineRule="auto"/>
              <w:jc w:val="center"/>
              <w:rPr>
                <w:kern w:val="0"/>
                <w:szCs w:val="21"/>
              </w:rPr>
            </w:pPr>
            <w:r>
              <w:rPr>
                <w:kern w:val="0"/>
                <w:szCs w:val="21"/>
              </w:rPr>
              <w:t>15</w:t>
            </w:r>
          </w:p>
        </w:tc>
        <w:tc>
          <w:tcPr>
            <w:tcW w:w="572" w:type="dxa"/>
            <w:vMerge w:val="continue"/>
            <w:vAlign w:val="center"/>
          </w:tcPr>
          <w:p>
            <w:pPr>
              <w:adjustRightInd w:val="0"/>
              <w:snapToGrid w:val="0"/>
              <w:spacing w:line="276" w:lineRule="auto"/>
              <w:jc w:val="center"/>
              <w:rPr>
                <w:kern w:val="0"/>
                <w:szCs w:val="21"/>
              </w:rPr>
            </w:pPr>
          </w:p>
        </w:tc>
        <w:tc>
          <w:tcPr>
            <w:tcW w:w="509" w:type="dxa"/>
            <w:vAlign w:val="center"/>
          </w:tcPr>
          <w:p>
            <w:pPr>
              <w:adjustRightInd w:val="0"/>
              <w:snapToGrid w:val="0"/>
              <w:spacing w:line="276" w:lineRule="auto"/>
              <w:jc w:val="center"/>
              <w:rPr>
                <w:kern w:val="0"/>
                <w:szCs w:val="21"/>
              </w:rPr>
            </w:pPr>
          </w:p>
        </w:tc>
        <w:tc>
          <w:tcPr>
            <w:tcW w:w="2466" w:type="dxa"/>
            <w:gridSpan w:val="2"/>
            <w:vAlign w:val="center"/>
          </w:tcPr>
          <w:p>
            <w:pPr>
              <w:adjustRightInd w:val="0"/>
              <w:snapToGrid w:val="0"/>
              <w:spacing w:line="276" w:lineRule="auto"/>
              <w:rPr>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6" w:hRule="atLeast"/>
          <w:jc w:val="center"/>
        </w:trPr>
        <w:tc>
          <w:tcPr>
            <w:tcW w:w="4508" w:type="dxa"/>
            <w:gridSpan w:val="4"/>
            <w:vAlign w:val="center"/>
          </w:tcPr>
          <w:p>
            <w:pPr>
              <w:adjustRightInd w:val="0"/>
              <w:snapToGrid w:val="0"/>
              <w:spacing w:line="276" w:lineRule="auto"/>
              <w:jc w:val="center"/>
              <w:rPr>
                <w:b/>
                <w:kern w:val="0"/>
                <w:szCs w:val="21"/>
              </w:rPr>
            </w:pPr>
            <w:r>
              <w:rPr>
                <w:b/>
                <w:kern w:val="0"/>
                <w:szCs w:val="21"/>
              </w:rPr>
              <w:t>合    计</w:t>
            </w:r>
          </w:p>
        </w:tc>
        <w:tc>
          <w:tcPr>
            <w:tcW w:w="1022" w:type="dxa"/>
            <w:gridSpan w:val="2"/>
            <w:vAlign w:val="center"/>
          </w:tcPr>
          <w:p>
            <w:pPr>
              <w:adjustRightInd w:val="0"/>
              <w:snapToGrid w:val="0"/>
              <w:spacing w:line="276" w:lineRule="auto"/>
              <w:jc w:val="center"/>
              <w:rPr>
                <w:kern w:val="0"/>
                <w:szCs w:val="21"/>
              </w:rPr>
            </w:pPr>
            <w:r>
              <w:rPr>
                <w:kern w:val="0"/>
                <w:szCs w:val="21"/>
              </w:rPr>
              <w:t>100</w:t>
            </w:r>
          </w:p>
        </w:tc>
        <w:tc>
          <w:tcPr>
            <w:tcW w:w="509" w:type="dxa"/>
            <w:vAlign w:val="center"/>
          </w:tcPr>
          <w:p>
            <w:pPr>
              <w:adjustRightInd w:val="0"/>
              <w:snapToGrid w:val="0"/>
              <w:spacing w:line="276" w:lineRule="auto"/>
              <w:jc w:val="center"/>
              <w:rPr>
                <w:kern w:val="0"/>
                <w:szCs w:val="21"/>
              </w:rPr>
            </w:pPr>
          </w:p>
        </w:tc>
        <w:tc>
          <w:tcPr>
            <w:tcW w:w="2466" w:type="dxa"/>
            <w:gridSpan w:val="2"/>
            <w:vAlign w:val="center"/>
          </w:tcPr>
          <w:p>
            <w:pPr>
              <w:adjustRightInd w:val="0"/>
              <w:snapToGrid w:val="0"/>
              <w:spacing w:line="276" w:lineRule="auto"/>
              <w:rPr>
                <w:kern w:val="0"/>
                <w:szCs w:val="21"/>
              </w:rPr>
            </w:pPr>
          </w:p>
        </w:tc>
      </w:tr>
    </w:tbl>
    <w:p>
      <w:pPr>
        <w:adjustRightInd w:val="0"/>
        <w:snapToGrid w:val="0"/>
        <w:spacing w:line="276" w:lineRule="auto"/>
        <w:rPr>
          <w:szCs w:val="21"/>
        </w:rPr>
      </w:pPr>
      <w:r>
        <w:rPr>
          <w:szCs w:val="21"/>
        </w:rPr>
        <w:t>备注：凡低于该单项设定分值</w:t>
      </w:r>
      <w:r>
        <w:rPr>
          <w:b/>
          <w:szCs w:val="21"/>
        </w:rPr>
        <w:t>60%的</w:t>
      </w:r>
      <w:r>
        <w:rPr>
          <w:szCs w:val="21"/>
        </w:rPr>
        <w:t>需简明说明“扣分原因”。</w:t>
      </w:r>
    </w:p>
    <w:p>
      <w:pPr>
        <w:adjustRightInd w:val="0"/>
        <w:snapToGrid w:val="0"/>
        <w:spacing w:line="276" w:lineRule="auto"/>
        <w:rPr>
          <w:szCs w:val="21"/>
        </w:rPr>
      </w:pPr>
      <w:r>
        <w:rPr>
          <w:szCs w:val="21"/>
        </w:rPr>
        <w:t xml:space="preserve">                                                 </w:t>
      </w:r>
    </w:p>
    <w:p>
      <w:pPr>
        <w:adjustRightInd w:val="0"/>
        <w:snapToGrid w:val="0"/>
        <w:spacing w:line="276" w:lineRule="auto"/>
        <w:rPr>
          <w:szCs w:val="21"/>
        </w:rPr>
      </w:pPr>
    </w:p>
    <w:p>
      <w:pPr>
        <w:adjustRightInd w:val="0"/>
        <w:snapToGrid w:val="0"/>
        <w:spacing w:line="276" w:lineRule="auto"/>
        <w:rPr>
          <w:szCs w:val="21"/>
          <w:u w:val="single"/>
        </w:rPr>
      </w:pPr>
      <w:r>
        <w:rPr>
          <w:kern w:val="0"/>
          <w:szCs w:val="21"/>
        </w:rPr>
        <w:t>专家签名：</w:t>
      </w:r>
      <w:r>
        <w:rPr>
          <w:kern w:val="0"/>
          <w:szCs w:val="21"/>
          <w:u w:val="single"/>
        </w:rPr>
        <w:t xml:space="preserve">                          </w:t>
      </w:r>
    </w:p>
    <w:p>
      <w:pPr>
        <w:snapToGrid w:val="0"/>
        <w:spacing w:after="156" w:afterLines="50"/>
        <w:jc w:val="center"/>
        <w:outlineLvl w:val="0"/>
        <w:rPr>
          <w:rFonts w:eastAsia="华文中宋"/>
          <w:b/>
          <w:sz w:val="36"/>
          <w:szCs w:val="36"/>
        </w:rPr>
      </w:pPr>
      <w:r>
        <w:rPr>
          <w:rFonts w:eastAsia="华文中宋"/>
          <w:b/>
          <w:sz w:val="36"/>
          <w:szCs w:val="36"/>
        </w:rPr>
        <w:t>二、</w:t>
      </w:r>
      <w:r>
        <w:rPr>
          <w:rFonts w:hint="eastAsia" w:eastAsia="华文中宋"/>
          <w:b/>
          <w:sz w:val="36"/>
          <w:szCs w:val="36"/>
        </w:rPr>
        <w:t>省</w:t>
      </w:r>
      <w:r>
        <w:rPr>
          <w:rFonts w:eastAsia="华文中宋"/>
          <w:b/>
          <w:sz w:val="36"/>
          <w:szCs w:val="36"/>
        </w:rPr>
        <w:t>优秀学术学位硕士学位论文专家评审表（样表）</w:t>
      </w:r>
    </w:p>
    <w:p>
      <w:pPr>
        <w:snapToGrid w:val="0"/>
        <w:spacing w:after="156" w:afterLines="50"/>
        <w:jc w:val="center"/>
        <w:outlineLvl w:val="0"/>
        <w:rPr>
          <w:b/>
          <w:sz w:val="28"/>
          <w:szCs w:val="28"/>
        </w:rPr>
      </w:pPr>
    </w:p>
    <w:tbl>
      <w:tblPr>
        <w:tblStyle w:val="5"/>
        <w:tblW w:w="85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25"/>
        <w:gridCol w:w="958"/>
        <w:gridCol w:w="1180"/>
        <w:gridCol w:w="1691"/>
        <w:gridCol w:w="441"/>
        <w:gridCol w:w="450"/>
        <w:gridCol w:w="767"/>
        <w:gridCol w:w="1261"/>
        <w:gridCol w:w="113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5" w:type="dxa"/>
            <w:tcBorders>
              <w:bottom w:val="single" w:color="auto" w:sz="4" w:space="0"/>
            </w:tcBorders>
            <w:vAlign w:val="center"/>
          </w:tcPr>
          <w:p>
            <w:pPr>
              <w:jc w:val="center"/>
              <w:rPr>
                <w:b/>
                <w:kern w:val="0"/>
                <w:szCs w:val="21"/>
              </w:rPr>
            </w:pPr>
            <w:r>
              <w:rPr>
                <w:b/>
                <w:kern w:val="0"/>
                <w:szCs w:val="21"/>
              </w:rPr>
              <w:t>编号</w:t>
            </w:r>
          </w:p>
        </w:tc>
        <w:tc>
          <w:tcPr>
            <w:tcW w:w="958" w:type="dxa"/>
            <w:tcBorders>
              <w:bottom w:val="single" w:color="auto" w:sz="4" w:space="0"/>
            </w:tcBorders>
            <w:vAlign w:val="center"/>
          </w:tcPr>
          <w:p>
            <w:pPr>
              <w:jc w:val="center"/>
              <w:rPr>
                <w:b/>
                <w:kern w:val="0"/>
                <w:szCs w:val="21"/>
              </w:rPr>
            </w:pPr>
          </w:p>
        </w:tc>
        <w:tc>
          <w:tcPr>
            <w:tcW w:w="1180" w:type="dxa"/>
            <w:tcBorders>
              <w:bottom w:val="single" w:color="auto" w:sz="4" w:space="0"/>
            </w:tcBorders>
            <w:vAlign w:val="center"/>
          </w:tcPr>
          <w:p>
            <w:pPr>
              <w:jc w:val="center"/>
              <w:rPr>
                <w:b/>
                <w:kern w:val="0"/>
                <w:szCs w:val="21"/>
              </w:rPr>
            </w:pPr>
            <w:r>
              <w:rPr>
                <w:b/>
                <w:kern w:val="0"/>
                <w:szCs w:val="21"/>
              </w:rPr>
              <w:t>论文题目</w:t>
            </w:r>
          </w:p>
        </w:tc>
        <w:tc>
          <w:tcPr>
            <w:tcW w:w="3349" w:type="dxa"/>
            <w:gridSpan w:val="4"/>
            <w:tcBorders>
              <w:bottom w:val="single" w:color="auto" w:sz="4" w:space="0"/>
            </w:tcBorders>
            <w:vAlign w:val="center"/>
          </w:tcPr>
          <w:p>
            <w:pPr>
              <w:jc w:val="center"/>
              <w:rPr>
                <w:b/>
                <w:kern w:val="0"/>
                <w:sz w:val="20"/>
                <w:szCs w:val="21"/>
              </w:rPr>
            </w:pPr>
          </w:p>
        </w:tc>
        <w:tc>
          <w:tcPr>
            <w:tcW w:w="1261" w:type="dxa"/>
            <w:tcBorders>
              <w:bottom w:val="single" w:color="auto" w:sz="4" w:space="0"/>
            </w:tcBorders>
            <w:vAlign w:val="center"/>
          </w:tcPr>
          <w:p>
            <w:pPr>
              <w:jc w:val="center"/>
              <w:rPr>
                <w:b/>
                <w:kern w:val="0"/>
                <w:sz w:val="20"/>
                <w:szCs w:val="21"/>
              </w:rPr>
            </w:pPr>
            <w:r>
              <w:rPr>
                <w:b/>
                <w:kern w:val="0"/>
                <w:szCs w:val="21"/>
              </w:rPr>
              <w:t>评审专家</w:t>
            </w:r>
          </w:p>
        </w:tc>
        <w:tc>
          <w:tcPr>
            <w:tcW w:w="1132" w:type="dxa"/>
            <w:tcBorders>
              <w:bottom w:val="single" w:color="auto" w:sz="4" w:space="0"/>
            </w:tcBorders>
            <w:vAlign w:val="center"/>
          </w:tcPr>
          <w:p>
            <w:pPr>
              <w:jc w:val="center"/>
              <w:rPr>
                <w:b/>
                <w:kern w:val="0"/>
                <w:sz w:val="2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5" w:type="dxa"/>
            <w:tcBorders>
              <w:bottom w:val="single" w:color="auto" w:sz="4" w:space="0"/>
            </w:tcBorders>
            <w:vAlign w:val="center"/>
          </w:tcPr>
          <w:p>
            <w:pPr>
              <w:jc w:val="center"/>
              <w:rPr>
                <w:b/>
                <w:kern w:val="0"/>
                <w:szCs w:val="21"/>
              </w:rPr>
            </w:pPr>
            <w:r>
              <w:rPr>
                <w:b/>
                <w:kern w:val="0"/>
                <w:szCs w:val="21"/>
              </w:rPr>
              <w:t>指标</w:t>
            </w:r>
          </w:p>
        </w:tc>
        <w:tc>
          <w:tcPr>
            <w:tcW w:w="3829" w:type="dxa"/>
            <w:gridSpan w:val="3"/>
            <w:tcBorders>
              <w:bottom w:val="single" w:color="auto" w:sz="4" w:space="0"/>
            </w:tcBorders>
            <w:vAlign w:val="center"/>
          </w:tcPr>
          <w:p>
            <w:pPr>
              <w:jc w:val="center"/>
              <w:rPr>
                <w:b/>
                <w:kern w:val="0"/>
                <w:szCs w:val="21"/>
              </w:rPr>
            </w:pPr>
            <w:r>
              <w:rPr>
                <w:b/>
                <w:kern w:val="0"/>
                <w:szCs w:val="21"/>
              </w:rPr>
              <w:t>评  审  标  准</w:t>
            </w:r>
          </w:p>
        </w:tc>
        <w:tc>
          <w:tcPr>
            <w:tcW w:w="891" w:type="dxa"/>
            <w:gridSpan w:val="2"/>
            <w:tcBorders>
              <w:bottom w:val="single" w:color="auto" w:sz="4" w:space="0"/>
            </w:tcBorders>
            <w:vAlign w:val="center"/>
          </w:tcPr>
          <w:p>
            <w:pPr>
              <w:jc w:val="center"/>
              <w:rPr>
                <w:b/>
                <w:kern w:val="0"/>
                <w:szCs w:val="21"/>
              </w:rPr>
            </w:pPr>
            <w:r>
              <w:rPr>
                <w:b/>
                <w:kern w:val="0"/>
                <w:szCs w:val="21"/>
              </w:rPr>
              <w:t>分  值</w:t>
            </w:r>
          </w:p>
        </w:tc>
        <w:tc>
          <w:tcPr>
            <w:tcW w:w="767" w:type="dxa"/>
            <w:vAlign w:val="center"/>
          </w:tcPr>
          <w:p>
            <w:pPr>
              <w:jc w:val="center"/>
              <w:rPr>
                <w:b/>
                <w:kern w:val="0"/>
                <w:szCs w:val="21"/>
              </w:rPr>
            </w:pPr>
            <w:r>
              <w:rPr>
                <w:b/>
                <w:kern w:val="0"/>
                <w:szCs w:val="21"/>
              </w:rPr>
              <w:t>赋分</w:t>
            </w:r>
          </w:p>
        </w:tc>
        <w:tc>
          <w:tcPr>
            <w:tcW w:w="2393" w:type="dxa"/>
            <w:gridSpan w:val="2"/>
            <w:vAlign w:val="center"/>
          </w:tcPr>
          <w:p>
            <w:pPr>
              <w:jc w:val="center"/>
              <w:rPr>
                <w:b/>
                <w:kern w:val="0"/>
                <w:szCs w:val="21"/>
              </w:rPr>
            </w:pPr>
            <w:r>
              <w:rPr>
                <w:b/>
                <w:kern w:val="0"/>
                <w:szCs w:val="21"/>
              </w:rPr>
              <w:t>扣分原因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5" w:type="dxa"/>
            <w:vMerge w:val="restart"/>
            <w:vAlign w:val="center"/>
          </w:tcPr>
          <w:p>
            <w:pPr>
              <w:spacing w:line="360" w:lineRule="exact"/>
              <w:jc w:val="center"/>
              <w:rPr>
                <w:b/>
                <w:kern w:val="0"/>
                <w:szCs w:val="21"/>
              </w:rPr>
            </w:pPr>
            <w:r>
              <w:rPr>
                <w:b/>
                <w:kern w:val="0"/>
                <w:szCs w:val="21"/>
              </w:rPr>
              <w:t>1.</w:t>
            </w:r>
          </w:p>
          <w:p>
            <w:pPr>
              <w:spacing w:line="360" w:lineRule="exact"/>
              <w:jc w:val="center"/>
              <w:rPr>
                <w:b/>
                <w:kern w:val="0"/>
                <w:szCs w:val="21"/>
              </w:rPr>
            </w:pPr>
            <w:r>
              <w:rPr>
                <w:b/>
                <w:kern w:val="0"/>
                <w:szCs w:val="21"/>
              </w:rPr>
              <w:t>论文</w:t>
            </w:r>
          </w:p>
          <w:p>
            <w:pPr>
              <w:spacing w:line="360" w:lineRule="exact"/>
              <w:jc w:val="center"/>
              <w:rPr>
                <w:b/>
                <w:kern w:val="0"/>
                <w:szCs w:val="21"/>
              </w:rPr>
            </w:pPr>
            <w:r>
              <w:rPr>
                <w:b/>
                <w:kern w:val="0"/>
                <w:szCs w:val="21"/>
              </w:rPr>
              <w:t>选题</w:t>
            </w:r>
          </w:p>
          <w:p>
            <w:pPr>
              <w:spacing w:line="360" w:lineRule="exact"/>
              <w:jc w:val="center"/>
              <w:rPr>
                <w:b/>
                <w:kern w:val="0"/>
                <w:szCs w:val="21"/>
              </w:rPr>
            </w:pPr>
            <w:r>
              <w:rPr>
                <w:b/>
                <w:kern w:val="0"/>
                <w:szCs w:val="21"/>
              </w:rPr>
              <w:t>适切</w:t>
            </w:r>
          </w:p>
        </w:tc>
        <w:tc>
          <w:tcPr>
            <w:tcW w:w="3829" w:type="dxa"/>
            <w:gridSpan w:val="3"/>
            <w:vAlign w:val="center"/>
          </w:tcPr>
          <w:p>
            <w:pPr>
              <w:spacing w:line="360" w:lineRule="exact"/>
              <w:rPr>
                <w:rFonts w:ascii="仿宋" w:hAnsi="仿宋" w:eastAsia="仿宋" w:cs="Calibri"/>
                <w:szCs w:val="21"/>
              </w:rPr>
            </w:pPr>
            <w:r>
              <w:rPr>
                <w:rFonts w:hint="eastAsia" w:ascii="仿宋" w:hAnsi="仿宋" w:eastAsia="仿宋" w:cs="Calibri"/>
                <w:szCs w:val="21"/>
              </w:rPr>
              <w:t>（1）选题能体现对社会发展、经济建设、文化促进和科技进步的研究意义与学术价值。</w:t>
            </w:r>
          </w:p>
        </w:tc>
        <w:tc>
          <w:tcPr>
            <w:tcW w:w="441" w:type="dxa"/>
            <w:vAlign w:val="center"/>
          </w:tcPr>
          <w:p>
            <w:pPr>
              <w:spacing w:line="360" w:lineRule="exact"/>
              <w:jc w:val="center"/>
              <w:rPr>
                <w:kern w:val="0"/>
                <w:szCs w:val="21"/>
              </w:rPr>
            </w:pPr>
            <w:r>
              <w:rPr>
                <w:kern w:val="0"/>
                <w:szCs w:val="21"/>
              </w:rPr>
              <w:t>10</w:t>
            </w:r>
          </w:p>
        </w:tc>
        <w:tc>
          <w:tcPr>
            <w:tcW w:w="450" w:type="dxa"/>
            <w:vMerge w:val="restart"/>
            <w:vAlign w:val="center"/>
          </w:tcPr>
          <w:p>
            <w:pPr>
              <w:spacing w:line="360" w:lineRule="auto"/>
              <w:jc w:val="center"/>
              <w:rPr>
                <w:kern w:val="0"/>
                <w:szCs w:val="21"/>
              </w:rPr>
            </w:pPr>
            <w:r>
              <w:rPr>
                <w:kern w:val="0"/>
                <w:szCs w:val="21"/>
              </w:rPr>
              <w:t>20</w:t>
            </w:r>
          </w:p>
        </w:tc>
        <w:tc>
          <w:tcPr>
            <w:tcW w:w="767" w:type="dxa"/>
            <w:vAlign w:val="center"/>
          </w:tcPr>
          <w:p>
            <w:pPr>
              <w:spacing w:line="360" w:lineRule="auto"/>
              <w:jc w:val="center"/>
              <w:rPr>
                <w:kern w:val="0"/>
                <w:szCs w:val="21"/>
              </w:rPr>
            </w:pPr>
          </w:p>
        </w:tc>
        <w:tc>
          <w:tcPr>
            <w:tcW w:w="2393" w:type="dxa"/>
            <w:gridSpan w:val="2"/>
            <w:vAlign w:val="center"/>
          </w:tcPr>
          <w:p>
            <w:pPr>
              <w:spacing w:line="360" w:lineRule="auto"/>
              <w:jc w:val="center"/>
              <w:rPr>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625" w:type="dxa"/>
            <w:vMerge w:val="continue"/>
            <w:vAlign w:val="center"/>
          </w:tcPr>
          <w:p>
            <w:pPr>
              <w:spacing w:line="360" w:lineRule="exact"/>
              <w:jc w:val="center"/>
              <w:rPr>
                <w:b/>
                <w:kern w:val="0"/>
                <w:szCs w:val="21"/>
              </w:rPr>
            </w:pPr>
          </w:p>
        </w:tc>
        <w:tc>
          <w:tcPr>
            <w:tcW w:w="3829" w:type="dxa"/>
            <w:gridSpan w:val="3"/>
            <w:vAlign w:val="center"/>
          </w:tcPr>
          <w:p>
            <w:pPr>
              <w:spacing w:line="360" w:lineRule="exact"/>
              <w:rPr>
                <w:rFonts w:ascii="仿宋" w:hAnsi="仿宋" w:eastAsia="仿宋" w:cs="Calibri"/>
                <w:szCs w:val="21"/>
              </w:rPr>
            </w:pPr>
            <w:r>
              <w:rPr>
                <w:rFonts w:hint="eastAsia" w:ascii="仿宋" w:hAnsi="仿宋" w:eastAsia="仿宋" w:cs="Calibri"/>
                <w:szCs w:val="21"/>
              </w:rPr>
              <w:t>（2）选题能立足学科前沿，反映国家改革发展需求及本专业研究重点，具有一定的创新性。</w:t>
            </w:r>
          </w:p>
        </w:tc>
        <w:tc>
          <w:tcPr>
            <w:tcW w:w="441" w:type="dxa"/>
            <w:vAlign w:val="center"/>
          </w:tcPr>
          <w:p>
            <w:pPr>
              <w:spacing w:line="360" w:lineRule="exact"/>
              <w:jc w:val="center"/>
              <w:rPr>
                <w:kern w:val="0"/>
                <w:szCs w:val="21"/>
              </w:rPr>
            </w:pPr>
            <w:r>
              <w:rPr>
                <w:kern w:val="0"/>
                <w:szCs w:val="21"/>
              </w:rPr>
              <w:t>10</w:t>
            </w:r>
          </w:p>
        </w:tc>
        <w:tc>
          <w:tcPr>
            <w:tcW w:w="450" w:type="dxa"/>
            <w:vMerge w:val="continue"/>
            <w:vAlign w:val="center"/>
          </w:tcPr>
          <w:p>
            <w:pPr>
              <w:spacing w:line="360" w:lineRule="auto"/>
              <w:jc w:val="center"/>
              <w:rPr>
                <w:kern w:val="0"/>
                <w:szCs w:val="21"/>
              </w:rPr>
            </w:pPr>
          </w:p>
        </w:tc>
        <w:tc>
          <w:tcPr>
            <w:tcW w:w="767" w:type="dxa"/>
            <w:vAlign w:val="center"/>
          </w:tcPr>
          <w:p>
            <w:pPr>
              <w:spacing w:line="360" w:lineRule="auto"/>
              <w:jc w:val="center"/>
              <w:rPr>
                <w:kern w:val="0"/>
                <w:szCs w:val="21"/>
              </w:rPr>
            </w:pPr>
          </w:p>
        </w:tc>
        <w:tc>
          <w:tcPr>
            <w:tcW w:w="2393" w:type="dxa"/>
            <w:gridSpan w:val="2"/>
            <w:vAlign w:val="center"/>
          </w:tcPr>
          <w:p>
            <w:pPr>
              <w:spacing w:line="360" w:lineRule="auto"/>
              <w:jc w:val="center"/>
              <w:rPr>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625" w:type="dxa"/>
            <w:vMerge w:val="restart"/>
            <w:vAlign w:val="center"/>
          </w:tcPr>
          <w:p>
            <w:pPr>
              <w:spacing w:line="360" w:lineRule="exact"/>
              <w:jc w:val="center"/>
              <w:rPr>
                <w:b/>
                <w:kern w:val="0"/>
                <w:szCs w:val="21"/>
              </w:rPr>
            </w:pPr>
            <w:r>
              <w:rPr>
                <w:b/>
                <w:kern w:val="0"/>
                <w:szCs w:val="21"/>
              </w:rPr>
              <w:t>2.</w:t>
            </w:r>
          </w:p>
          <w:p>
            <w:pPr>
              <w:spacing w:line="360" w:lineRule="exact"/>
              <w:jc w:val="center"/>
              <w:rPr>
                <w:b/>
                <w:kern w:val="0"/>
                <w:szCs w:val="21"/>
              </w:rPr>
            </w:pPr>
            <w:r>
              <w:rPr>
                <w:b/>
                <w:kern w:val="0"/>
                <w:szCs w:val="21"/>
              </w:rPr>
              <w:t>研究</w:t>
            </w:r>
          </w:p>
          <w:p>
            <w:pPr>
              <w:spacing w:line="360" w:lineRule="exact"/>
              <w:jc w:val="center"/>
              <w:rPr>
                <w:b/>
                <w:kern w:val="0"/>
                <w:szCs w:val="21"/>
              </w:rPr>
            </w:pPr>
            <w:r>
              <w:rPr>
                <w:b/>
                <w:kern w:val="0"/>
                <w:szCs w:val="21"/>
              </w:rPr>
              <w:t>水平</w:t>
            </w:r>
          </w:p>
          <w:p>
            <w:pPr>
              <w:spacing w:line="360" w:lineRule="exact"/>
              <w:jc w:val="center"/>
              <w:rPr>
                <w:b/>
                <w:kern w:val="0"/>
                <w:szCs w:val="21"/>
              </w:rPr>
            </w:pPr>
            <w:r>
              <w:rPr>
                <w:b/>
                <w:kern w:val="0"/>
                <w:szCs w:val="21"/>
              </w:rPr>
              <w:t>优异</w:t>
            </w:r>
          </w:p>
        </w:tc>
        <w:tc>
          <w:tcPr>
            <w:tcW w:w="3829" w:type="dxa"/>
            <w:gridSpan w:val="3"/>
            <w:vAlign w:val="center"/>
          </w:tcPr>
          <w:p>
            <w:pPr>
              <w:spacing w:line="360" w:lineRule="exact"/>
              <w:rPr>
                <w:rFonts w:ascii="仿宋" w:hAnsi="仿宋" w:eastAsia="仿宋" w:cs="Calibri"/>
                <w:szCs w:val="21"/>
              </w:rPr>
            </w:pPr>
            <w:r>
              <w:rPr>
                <w:rFonts w:hint="eastAsia" w:ascii="仿宋" w:hAnsi="仿宋" w:eastAsia="仿宋" w:cs="Calibri"/>
                <w:szCs w:val="21"/>
              </w:rPr>
              <w:t>（1）能综合运用基础理论、科学方法、专业知识和技术手段对选题进行较为系统地分析、研究和论证。</w:t>
            </w:r>
          </w:p>
        </w:tc>
        <w:tc>
          <w:tcPr>
            <w:tcW w:w="441" w:type="dxa"/>
            <w:vAlign w:val="center"/>
          </w:tcPr>
          <w:p>
            <w:pPr>
              <w:spacing w:line="360" w:lineRule="exact"/>
              <w:jc w:val="center"/>
              <w:rPr>
                <w:kern w:val="0"/>
                <w:szCs w:val="21"/>
              </w:rPr>
            </w:pPr>
            <w:r>
              <w:rPr>
                <w:kern w:val="0"/>
                <w:szCs w:val="21"/>
              </w:rPr>
              <w:t>20</w:t>
            </w:r>
          </w:p>
        </w:tc>
        <w:tc>
          <w:tcPr>
            <w:tcW w:w="450" w:type="dxa"/>
            <w:vMerge w:val="restart"/>
            <w:vAlign w:val="center"/>
          </w:tcPr>
          <w:p>
            <w:pPr>
              <w:spacing w:line="360" w:lineRule="auto"/>
              <w:jc w:val="center"/>
              <w:rPr>
                <w:kern w:val="0"/>
                <w:szCs w:val="21"/>
              </w:rPr>
            </w:pPr>
            <w:r>
              <w:rPr>
                <w:kern w:val="0"/>
                <w:szCs w:val="21"/>
              </w:rPr>
              <w:t>60</w:t>
            </w:r>
          </w:p>
        </w:tc>
        <w:tc>
          <w:tcPr>
            <w:tcW w:w="767" w:type="dxa"/>
            <w:vAlign w:val="center"/>
          </w:tcPr>
          <w:p>
            <w:pPr>
              <w:spacing w:line="360" w:lineRule="auto"/>
              <w:jc w:val="center"/>
              <w:rPr>
                <w:kern w:val="0"/>
                <w:szCs w:val="21"/>
              </w:rPr>
            </w:pPr>
          </w:p>
        </w:tc>
        <w:tc>
          <w:tcPr>
            <w:tcW w:w="2393" w:type="dxa"/>
            <w:gridSpan w:val="2"/>
            <w:vAlign w:val="center"/>
          </w:tcPr>
          <w:p>
            <w:pPr>
              <w:spacing w:line="360" w:lineRule="auto"/>
              <w:jc w:val="center"/>
              <w:rPr>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625" w:type="dxa"/>
            <w:vMerge w:val="continue"/>
            <w:vAlign w:val="center"/>
          </w:tcPr>
          <w:p>
            <w:pPr>
              <w:spacing w:line="360" w:lineRule="exact"/>
              <w:jc w:val="center"/>
              <w:rPr>
                <w:b/>
                <w:kern w:val="0"/>
                <w:szCs w:val="21"/>
              </w:rPr>
            </w:pPr>
          </w:p>
        </w:tc>
        <w:tc>
          <w:tcPr>
            <w:tcW w:w="3829" w:type="dxa"/>
            <w:gridSpan w:val="3"/>
            <w:vAlign w:val="center"/>
          </w:tcPr>
          <w:p>
            <w:pPr>
              <w:spacing w:line="360" w:lineRule="exact"/>
              <w:rPr>
                <w:rFonts w:ascii="仿宋" w:hAnsi="仿宋" w:eastAsia="仿宋" w:cs="Calibri"/>
                <w:szCs w:val="21"/>
              </w:rPr>
            </w:pPr>
            <w:r>
              <w:rPr>
                <w:rFonts w:hint="eastAsia" w:ascii="仿宋" w:hAnsi="仿宋" w:eastAsia="仿宋" w:cs="Calibri"/>
                <w:szCs w:val="21"/>
              </w:rPr>
              <w:t>（2）论文成果在某方面具有独到的见解，体现出作者一定的学术研究功底和潜力。</w:t>
            </w:r>
          </w:p>
        </w:tc>
        <w:tc>
          <w:tcPr>
            <w:tcW w:w="441" w:type="dxa"/>
            <w:vAlign w:val="center"/>
          </w:tcPr>
          <w:p>
            <w:pPr>
              <w:spacing w:line="360" w:lineRule="exact"/>
              <w:jc w:val="center"/>
              <w:rPr>
                <w:kern w:val="0"/>
                <w:szCs w:val="21"/>
              </w:rPr>
            </w:pPr>
            <w:r>
              <w:rPr>
                <w:kern w:val="0"/>
                <w:szCs w:val="21"/>
              </w:rPr>
              <w:t>20</w:t>
            </w:r>
          </w:p>
        </w:tc>
        <w:tc>
          <w:tcPr>
            <w:tcW w:w="450" w:type="dxa"/>
            <w:vMerge w:val="continue"/>
            <w:vAlign w:val="center"/>
          </w:tcPr>
          <w:p>
            <w:pPr>
              <w:spacing w:line="360" w:lineRule="auto"/>
              <w:jc w:val="center"/>
              <w:rPr>
                <w:kern w:val="0"/>
                <w:szCs w:val="21"/>
              </w:rPr>
            </w:pPr>
          </w:p>
        </w:tc>
        <w:tc>
          <w:tcPr>
            <w:tcW w:w="767" w:type="dxa"/>
            <w:vAlign w:val="center"/>
          </w:tcPr>
          <w:p>
            <w:pPr>
              <w:spacing w:line="360" w:lineRule="auto"/>
              <w:jc w:val="center"/>
              <w:rPr>
                <w:kern w:val="0"/>
                <w:szCs w:val="21"/>
              </w:rPr>
            </w:pPr>
          </w:p>
        </w:tc>
        <w:tc>
          <w:tcPr>
            <w:tcW w:w="2393" w:type="dxa"/>
            <w:gridSpan w:val="2"/>
            <w:vAlign w:val="center"/>
          </w:tcPr>
          <w:p>
            <w:pPr>
              <w:spacing w:line="360" w:lineRule="auto"/>
              <w:jc w:val="center"/>
              <w:rPr>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625" w:type="dxa"/>
            <w:vMerge w:val="continue"/>
            <w:vAlign w:val="center"/>
          </w:tcPr>
          <w:p>
            <w:pPr>
              <w:spacing w:line="360" w:lineRule="exact"/>
              <w:jc w:val="center"/>
              <w:rPr>
                <w:b/>
                <w:kern w:val="0"/>
                <w:szCs w:val="21"/>
              </w:rPr>
            </w:pPr>
          </w:p>
        </w:tc>
        <w:tc>
          <w:tcPr>
            <w:tcW w:w="3829" w:type="dxa"/>
            <w:gridSpan w:val="3"/>
            <w:vAlign w:val="center"/>
          </w:tcPr>
          <w:p>
            <w:pPr>
              <w:spacing w:line="360" w:lineRule="exact"/>
              <w:rPr>
                <w:rFonts w:ascii="仿宋" w:hAnsi="仿宋" w:eastAsia="仿宋" w:cs="Calibri"/>
                <w:szCs w:val="21"/>
              </w:rPr>
            </w:pPr>
            <w:r>
              <w:rPr>
                <w:rFonts w:hint="eastAsia" w:ascii="仿宋" w:hAnsi="仿宋" w:eastAsia="仿宋" w:cs="Calibri"/>
                <w:szCs w:val="21"/>
              </w:rPr>
              <w:t>（3）论文成果具有一定的先进性、创新性和应用价值。</w:t>
            </w:r>
          </w:p>
        </w:tc>
        <w:tc>
          <w:tcPr>
            <w:tcW w:w="441" w:type="dxa"/>
            <w:vAlign w:val="center"/>
          </w:tcPr>
          <w:p>
            <w:pPr>
              <w:spacing w:line="360" w:lineRule="exact"/>
              <w:jc w:val="center"/>
              <w:rPr>
                <w:kern w:val="0"/>
                <w:szCs w:val="21"/>
              </w:rPr>
            </w:pPr>
            <w:r>
              <w:rPr>
                <w:kern w:val="0"/>
                <w:szCs w:val="21"/>
              </w:rPr>
              <w:t>1</w:t>
            </w:r>
            <w:r>
              <w:rPr>
                <w:rFonts w:hint="eastAsia"/>
                <w:kern w:val="0"/>
                <w:szCs w:val="21"/>
              </w:rPr>
              <w:t>0</w:t>
            </w:r>
          </w:p>
        </w:tc>
        <w:tc>
          <w:tcPr>
            <w:tcW w:w="450" w:type="dxa"/>
            <w:vMerge w:val="continue"/>
            <w:vAlign w:val="center"/>
          </w:tcPr>
          <w:p>
            <w:pPr>
              <w:spacing w:line="360" w:lineRule="auto"/>
              <w:jc w:val="center"/>
              <w:rPr>
                <w:kern w:val="0"/>
                <w:szCs w:val="21"/>
              </w:rPr>
            </w:pPr>
          </w:p>
        </w:tc>
        <w:tc>
          <w:tcPr>
            <w:tcW w:w="767" w:type="dxa"/>
            <w:vAlign w:val="center"/>
          </w:tcPr>
          <w:p>
            <w:pPr>
              <w:spacing w:line="360" w:lineRule="auto"/>
              <w:jc w:val="center"/>
              <w:rPr>
                <w:kern w:val="0"/>
                <w:szCs w:val="21"/>
              </w:rPr>
            </w:pPr>
          </w:p>
        </w:tc>
        <w:tc>
          <w:tcPr>
            <w:tcW w:w="2393" w:type="dxa"/>
            <w:gridSpan w:val="2"/>
            <w:vAlign w:val="center"/>
          </w:tcPr>
          <w:p>
            <w:pPr>
              <w:spacing w:line="360" w:lineRule="auto"/>
              <w:jc w:val="center"/>
              <w:rPr>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625" w:type="dxa"/>
            <w:vMerge w:val="continue"/>
            <w:vAlign w:val="center"/>
          </w:tcPr>
          <w:p>
            <w:pPr>
              <w:spacing w:line="360" w:lineRule="exact"/>
              <w:jc w:val="center"/>
              <w:rPr>
                <w:b/>
                <w:kern w:val="0"/>
                <w:szCs w:val="21"/>
              </w:rPr>
            </w:pPr>
          </w:p>
        </w:tc>
        <w:tc>
          <w:tcPr>
            <w:tcW w:w="3829" w:type="dxa"/>
            <w:gridSpan w:val="3"/>
            <w:vAlign w:val="center"/>
          </w:tcPr>
          <w:p>
            <w:pPr>
              <w:spacing w:line="360" w:lineRule="exact"/>
              <w:rPr>
                <w:rFonts w:ascii="仿宋" w:hAnsi="仿宋" w:eastAsia="仿宋" w:cs="Calibri"/>
                <w:szCs w:val="21"/>
              </w:rPr>
            </w:pPr>
            <w:r>
              <w:rPr>
                <w:rFonts w:hint="eastAsia" w:ascii="仿宋" w:hAnsi="仿宋" w:eastAsia="仿宋" w:cs="Calibri"/>
                <w:szCs w:val="21"/>
              </w:rPr>
              <w:t>（4）攻读学位期间及论文参评申报前曾在主流专业期刊发表与选题相关的学术论文，或取得其它与选题相关的研究成果。</w:t>
            </w:r>
          </w:p>
        </w:tc>
        <w:tc>
          <w:tcPr>
            <w:tcW w:w="441" w:type="dxa"/>
            <w:vAlign w:val="center"/>
          </w:tcPr>
          <w:p>
            <w:pPr>
              <w:spacing w:line="360" w:lineRule="exact"/>
              <w:jc w:val="center"/>
              <w:rPr>
                <w:kern w:val="0"/>
                <w:szCs w:val="21"/>
              </w:rPr>
            </w:pPr>
            <w:r>
              <w:rPr>
                <w:rFonts w:hint="eastAsia"/>
                <w:kern w:val="0"/>
                <w:szCs w:val="21"/>
              </w:rPr>
              <w:t>10</w:t>
            </w:r>
          </w:p>
        </w:tc>
        <w:tc>
          <w:tcPr>
            <w:tcW w:w="450" w:type="dxa"/>
            <w:vMerge w:val="continue"/>
            <w:vAlign w:val="center"/>
          </w:tcPr>
          <w:p>
            <w:pPr>
              <w:spacing w:line="360" w:lineRule="auto"/>
              <w:jc w:val="center"/>
              <w:rPr>
                <w:kern w:val="0"/>
                <w:szCs w:val="21"/>
              </w:rPr>
            </w:pPr>
          </w:p>
        </w:tc>
        <w:tc>
          <w:tcPr>
            <w:tcW w:w="767" w:type="dxa"/>
            <w:vAlign w:val="center"/>
          </w:tcPr>
          <w:p>
            <w:pPr>
              <w:spacing w:line="360" w:lineRule="auto"/>
              <w:jc w:val="center"/>
              <w:rPr>
                <w:kern w:val="0"/>
                <w:szCs w:val="21"/>
              </w:rPr>
            </w:pPr>
          </w:p>
        </w:tc>
        <w:tc>
          <w:tcPr>
            <w:tcW w:w="2393" w:type="dxa"/>
            <w:gridSpan w:val="2"/>
            <w:vAlign w:val="center"/>
          </w:tcPr>
          <w:p>
            <w:pPr>
              <w:spacing w:line="360" w:lineRule="auto"/>
              <w:jc w:val="center"/>
              <w:rPr>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625" w:type="dxa"/>
            <w:vMerge w:val="restart"/>
            <w:vAlign w:val="center"/>
          </w:tcPr>
          <w:p>
            <w:pPr>
              <w:spacing w:line="360" w:lineRule="exact"/>
              <w:jc w:val="center"/>
              <w:rPr>
                <w:b/>
                <w:kern w:val="0"/>
                <w:szCs w:val="21"/>
              </w:rPr>
            </w:pPr>
            <w:r>
              <w:rPr>
                <w:b/>
                <w:kern w:val="0"/>
                <w:szCs w:val="21"/>
              </w:rPr>
              <w:t>3.</w:t>
            </w:r>
          </w:p>
          <w:p>
            <w:pPr>
              <w:spacing w:line="360" w:lineRule="exact"/>
              <w:jc w:val="center"/>
              <w:rPr>
                <w:b/>
                <w:kern w:val="0"/>
                <w:szCs w:val="21"/>
              </w:rPr>
            </w:pPr>
            <w:r>
              <w:rPr>
                <w:b/>
                <w:kern w:val="0"/>
                <w:szCs w:val="21"/>
              </w:rPr>
              <w:t>文本</w:t>
            </w:r>
          </w:p>
          <w:p>
            <w:pPr>
              <w:spacing w:line="360" w:lineRule="exact"/>
              <w:jc w:val="center"/>
              <w:rPr>
                <w:b/>
                <w:kern w:val="0"/>
                <w:szCs w:val="21"/>
              </w:rPr>
            </w:pPr>
            <w:r>
              <w:rPr>
                <w:b/>
                <w:kern w:val="0"/>
                <w:szCs w:val="21"/>
              </w:rPr>
              <w:t xml:space="preserve">写作   </w:t>
            </w:r>
          </w:p>
          <w:p>
            <w:pPr>
              <w:spacing w:line="360" w:lineRule="exact"/>
              <w:jc w:val="center"/>
              <w:rPr>
                <w:b/>
                <w:kern w:val="0"/>
                <w:szCs w:val="21"/>
              </w:rPr>
            </w:pPr>
            <w:r>
              <w:rPr>
                <w:b/>
                <w:kern w:val="0"/>
                <w:szCs w:val="21"/>
              </w:rPr>
              <w:t>规范</w:t>
            </w:r>
          </w:p>
        </w:tc>
        <w:tc>
          <w:tcPr>
            <w:tcW w:w="3829" w:type="dxa"/>
            <w:gridSpan w:val="3"/>
          </w:tcPr>
          <w:p>
            <w:pPr>
              <w:spacing w:line="360" w:lineRule="exact"/>
              <w:rPr>
                <w:rFonts w:ascii="仿宋" w:hAnsi="仿宋" w:eastAsia="仿宋" w:cs="Calibri"/>
                <w:szCs w:val="21"/>
              </w:rPr>
            </w:pPr>
            <w:r>
              <w:rPr>
                <w:rFonts w:hint="eastAsia" w:ascii="仿宋" w:hAnsi="仿宋" w:eastAsia="仿宋" w:cs="Calibri"/>
                <w:szCs w:val="21"/>
              </w:rPr>
              <w:t>（1）文本体例完整，重点突出，数据图表翔实，参考文献、引用标注符合学术规范。</w:t>
            </w:r>
          </w:p>
        </w:tc>
        <w:tc>
          <w:tcPr>
            <w:tcW w:w="441" w:type="dxa"/>
            <w:vAlign w:val="center"/>
          </w:tcPr>
          <w:p>
            <w:pPr>
              <w:spacing w:line="360" w:lineRule="exact"/>
              <w:jc w:val="center"/>
              <w:rPr>
                <w:kern w:val="0"/>
                <w:szCs w:val="21"/>
              </w:rPr>
            </w:pPr>
            <w:r>
              <w:rPr>
                <w:kern w:val="0"/>
                <w:szCs w:val="21"/>
              </w:rPr>
              <w:t>5</w:t>
            </w:r>
          </w:p>
        </w:tc>
        <w:tc>
          <w:tcPr>
            <w:tcW w:w="450" w:type="dxa"/>
            <w:vMerge w:val="restart"/>
            <w:vAlign w:val="center"/>
          </w:tcPr>
          <w:p>
            <w:pPr>
              <w:spacing w:line="360" w:lineRule="auto"/>
              <w:jc w:val="center"/>
              <w:rPr>
                <w:kern w:val="0"/>
                <w:szCs w:val="21"/>
              </w:rPr>
            </w:pPr>
            <w:r>
              <w:rPr>
                <w:kern w:val="0"/>
                <w:szCs w:val="21"/>
              </w:rPr>
              <w:t>20</w:t>
            </w:r>
          </w:p>
        </w:tc>
        <w:tc>
          <w:tcPr>
            <w:tcW w:w="767" w:type="dxa"/>
            <w:vAlign w:val="center"/>
          </w:tcPr>
          <w:p>
            <w:pPr>
              <w:spacing w:line="360" w:lineRule="auto"/>
              <w:jc w:val="center"/>
              <w:rPr>
                <w:kern w:val="0"/>
                <w:szCs w:val="21"/>
              </w:rPr>
            </w:pPr>
          </w:p>
        </w:tc>
        <w:tc>
          <w:tcPr>
            <w:tcW w:w="2393" w:type="dxa"/>
            <w:gridSpan w:val="2"/>
            <w:vAlign w:val="center"/>
          </w:tcPr>
          <w:p>
            <w:pPr>
              <w:spacing w:line="360" w:lineRule="auto"/>
              <w:jc w:val="center"/>
              <w:rPr>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625" w:type="dxa"/>
            <w:vMerge w:val="continue"/>
            <w:vAlign w:val="center"/>
          </w:tcPr>
          <w:p>
            <w:pPr>
              <w:spacing w:line="360" w:lineRule="auto"/>
              <w:jc w:val="center"/>
              <w:rPr>
                <w:b/>
                <w:kern w:val="0"/>
                <w:szCs w:val="21"/>
              </w:rPr>
            </w:pPr>
          </w:p>
        </w:tc>
        <w:tc>
          <w:tcPr>
            <w:tcW w:w="3829" w:type="dxa"/>
            <w:gridSpan w:val="3"/>
          </w:tcPr>
          <w:p>
            <w:pPr>
              <w:spacing w:line="360" w:lineRule="exact"/>
              <w:rPr>
                <w:rFonts w:ascii="仿宋" w:hAnsi="仿宋" w:eastAsia="仿宋" w:cs="Calibri"/>
                <w:szCs w:val="21"/>
              </w:rPr>
            </w:pPr>
            <w:r>
              <w:rPr>
                <w:rFonts w:hint="eastAsia" w:ascii="仿宋" w:hAnsi="仿宋" w:eastAsia="仿宋" w:cs="Calibri"/>
                <w:szCs w:val="21"/>
              </w:rPr>
              <w:t>（2）层次清晰，逻辑严密，引言简明，论证充分，结论严谨，语言表达准确规范，无违反学术规范和学术道德等问题。</w:t>
            </w:r>
          </w:p>
        </w:tc>
        <w:tc>
          <w:tcPr>
            <w:tcW w:w="441" w:type="dxa"/>
            <w:vAlign w:val="center"/>
          </w:tcPr>
          <w:p>
            <w:pPr>
              <w:spacing w:line="360" w:lineRule="exact"/>
              <w:jc w:val="center"/>
              <w:rPr>
                <w:kern w:val="0"/>
                <w:szCs w:val="21"/>
              </w:rPr>
            </w:pPr>
            <w:r>
              <w:rPr>
                <w:kern w:val="0"/>
                <w:szCs w:val="21"/>
              </w:rPr>
              <w:t>15</w:t>
            </w:r>
          </w:p>
        </w:tc>
        <w:tc>
          <w:tcPr>
            <w:tcW w:w="450" w:type="dxa"/>
            <w:vMerge w:val="continue"/>
            <w:vAlign w:val="center"/>
          </w:tcPr>
          <w:p>
            <w:pPr>
              <w:spacing w:line="360" w:lineRule="auto"/>
              <w:jc w:val="center"/>
              <w:rPr>
                <w:kern w:val="0"/>
                <w:szCs w:val="21"/>
              </w:rPr>
            </w:pPr>
          </w:p>
        </w:tc>
        <w:tc>
          <w:tcPr>
            <w:tcW w:w="767" w:type="dxa"/>
            <w:vAlign w:val="center"/>
          </w:tcPr>
          <w:p>
            <w:pPr>
              <w:spacing w:line="360" w:lineRule="auto"/>
              <w:jc w:val="center"/>
              <w:rPr>
                <w:kern w:val="0"/>
                <w:szCs w:val="21"/>
              </w:rPr>
            </w:pPr>
          </w:p>
        </w:tc>
        <w:tc>
          <w:tcPr>
            <w:tcW w:w="2393" w:type="dxa"/>
            <w:gridSpan w:val="2"/>
            <w:vAlign w:val="center"/>
          </w:tcPr>
          <w:p>
            <w:pPr>
              <w:spacing w:line="360" w:lineRule="auto"/>
              <w:jc w:val="center"/>
              <w:rPr>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4454" w:type="dxa"/>
            <w:gridSpan w:val="4"/>
            <w:vAlign w:val="center"/>
          </w:tcPr>
          <w:p>
            <w:pPr>
              <w:spacing w:line="360" w:lineRule="exact"/>
              <w:jc w:val="center"/>
              <w:rPr>
                <w:kern w:val="0"/>
                <w:szCs w:val="21"/>
              </w:rPr>
            </w:pPr>
            <w:r>
              <w:rPr>
                <w:b/>
                <w:kern w:val="0"/>
                <w:szCs w:val="21"/>
              </w:rPr>
              <w:t>合    计</w:t>
            </w:r>
          </w:p>
        </w:tc>
        <w:tc>
          <w:tcPr>
            <w:tcW w:w="891" w:type="dxa"/>
            <w:gridSpan w:val="2"/>
            <w:vAlign w:val="center"/>
          </w:tcPr>
          <w:p>
            <w:pPr>
              <w:spacing w:line="360" w:lineRule="auto"/>
              <w:jc w:val="center"/>
              <w:rPr>
                <w:kern w:val="0"/>
                <w:szCs w:val="21"/>
              </w:rPr>
            </w:pPr>
            <w:r>
              <w:rPr>
                <w:kern w:val="0"/>
                <w:szCs w:val="21"/>
              </w:rPr>
              <w:t>100</w:t>
            </w:r>
          </w:p>
        </w:tc>
        <w:tc>
          <w:tcPr>
            <w:tcW w:w="767" w:type="dxa"/>
            <w:vAlign w:val="center"/>
          </w:tcPr>
          <w:p>
            <w:pPr>
              <w:spacing w:line="360" w:lineRule="auto"/>
              <w:jc w:val="center"/>
              <w:rPr>
                <w:kern w:val="0"/>
                <w:szCs w:val="21"/>
              </w:rPr>
            </w:pPr>
          </w:p>
        </w:tc>
        <w:tc>
          <w:tcPr>
            <w:tcW w:w="2393" w:type="dxa"/>
            <w:gridSpan w:val="2"/>
            <w:vAlign w:val="center"/>
          </w:tcPr>
          <w:p>
            <w:pPr>
              <w:spacing w:line="360" w:lineRule="auto"/>
              <w:jc w:val="center"/>
              <w:rPr>
                <w:kern w:val="0"/>
                <w:szCs w:val="21"/>
              </w:rPr>
            </w:pPr>
          </w:p>
        </w:tc>
      </w:tr>
    </w:tbl>
    <w:p>
      <w:r>
        <w:t>备注：凡低于该单项设定分值</w:t>
      </w:r>
      <w:r>
        <w:rPr>
          <w:b/>
        </w:rPr>
        <w:t>60%</w:t>
      </w:r>
      <w:r>
        <w:t>的需简明说明“扣分原因”。</w:t>
      </w:r>
    </w:p>
    <w:p/>
    <w:p>
      <w:r>
        <w:rPr>
          <w:kern w:val="0"/>
          <w:szCs w:val="21"/>
        </w:rPr>
        <w:t>专家签名：</w:t>
      </w:r>
      <w:r>
        <w:rPr>
          <w:kern w:val="0"/>
          <w:szCs w:val="21"/>
          <w:u w:val="single"/>
        </w:rPr>
        <w:t xml:space="preserve">                   </w:t>
      </w:r>
    </w:p>
    <w:p>
      <w:pPr>
        <w:widowControl/>
        <w:jc w:val="left"/>
        <w:rPr>
          <w:rFonts w:eastAsia="华文中宋"/>
          <w:b/>
          <w:sz w:val="36"/>
          <w:szCs w:val="36"/>
        </w:rPr>
      </w:pPr>
      <w:r>
        <w:rPr>
          <w:rFonts w:eastAsia="华文中宋"/>
          <w:b/>
          <w:sz w:val="36"/>
          <w:szCs w:val="36"/>
        </w:rPr>
        <w:br w:type="page"/>
      </w:r>
    </w:p>
    <w:p>
      <w:pPr>
        <w:jc w:val="center"/>
        <w:outlineLvl w:val="0"/>
        <w:rPr>
          <w:rFonts w:eastAsia="华文中宋"/>
          <w:b/>
          <w:sz w:val="36"/>
          <w:szCs w:val="36"/>
        </w:rPr>
      </w:pPr>
      <w:r>
        <w:rPr>
          <w:rFonts w:eastAsia="华文中宋"/>
          <w:b/>
          <w:sz w:val="36"/>
          <w:szCs w:val="36"/>
        </w:rPr>
        <w:t>三、</w:t>
      </w:r>
      <w:r>
        <w:rPr>
          <w:rFonts w:hint="eastAsia" w:eastAsia="华文中宋"/>
          <w:b/>
          <w:sz w:val="36"/>
          <w:szCs w:val="36"/>
        </w:rPr>
        <w:t>省</w:t>
      </w:r>
      <w:r>
        <w:rPr>
          <w:rFonts w:eastAsia="华文中宋"/>
          <w:b/>
          <w:sz w:val="36"/>
          <w:szCs w:val="36"/>
        </w:rPr>
        <w:t>优秀专业学位硕士学位论文专家评审表（样表）</w:t>
      </w:r>
    </w:p>
    <w:p>
      <w:pPr>
        <w:spacing w:line="360" w:lineRule="exact"/>
        <w:jc w:val="center"/>
        <w:rPr>
          <w:b/>
          <w:sz w:val="28"/>
          <w:szCs w:val="28"/>
        </w:rPr>
      </w:pPr>
    </w:p>
    <w:tbl>
      <w:tblPr>
        <w:tblStyle w:val="5"/>
        <w:tblW w:w="85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24"/>
        <w:gridCol w:w="954"/>
        <w:gridCol w:w="1175"/>
        <w:gridCol w:w="1600"/>
        <w:gridCol w:w="567"/>
        <w:gridCol w:w="567"/>
        <w:gridCol w:w="850"/>
        <w:gridCol w:w="1103"/>
        <w:gridCol w:w="10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jc w:val="center"/>
        </w:trPr>
        <w:tc>
          <w:tcPr>
            <w:tcW w:w="624" w:type="dxa"/>
            <w:tcBorders>
              <w:bottom w:val="single" w:color="auto" w:sz="4" w:space="0"/>
            </w:tcBorders>
            <w:vAlign w:val="center"/>
          </w:tcPr>
          <w:p>
            <w:pPr>
              <w:jc w:val="center"/>
              <w:rPr>
                <w:b/>
                <w:kern w:val="0"/>
                <w:szCs w:val="21"/>
              </w:rPr>
            </w:pPr>
            <w:r>
              <w:rPr>
                <w:b/>
                <w:kern w:val="0"/>
                <w:szCs w:val="21"/>
              </w:rPr>
              <w:t>编</w:t>
            </w:r>
          </w:p>
          <w:p>
            <w:pPr>
              <w:jc w:val="center"/>
              <w:rPr>
                <w:b/>
                <w:kern w:val="0"/>
                <w:szCs w:val="21"/>
              </w:rPr>
            </w:pPr>
            <w:r>
              <w:rPr>
                <w:b/>
                <w:kern w:val="0"/>
                <w:szCs w:val="21"/>
              </w:rPr>
              <w:t>号</w:t>
            </w:r>
          </w:p>
        </w:tc>
        <w:tc>
          <w:tcPr>
            <w:tcW w:w="954" w:type="dxa"/>
            <w:tcBorders>
              <w:bottom w:val="single" w:color="auto" w:sz="4" w:space="0"/>
            </w:tcBorders>
            <w:vAlign w:val="center"/>
          </w:tcPr>
          <w:p>
            <w:pPr>
              <w:jc w:val="center"/>
              <w:rPr>
                <w:b/>
                <w:kern w:val="0"/>
                <w:szCs w:val="21"/>
              </w:rPr>
            </w:pPr>
          </w:p>
        </w:tc>
        <w:tc>
          <w:tcPr>
            <w:tcW w:w="1175" w:type="dxa"/>
            <w:tcBorders>
              <w:bottom w:val="single" w:color="auto" w:sz="4" w:space="0"/>
            </w:tcBorders>
            <w:vAlign w:val="center"/>
          </w:tcPr>
          <w:p>
            <w:pPr>
              <w:jc w:val="center"/>
              <w:rPr>
                <w:b/>
                <w:kern w:val="0"/>
                <w:szCs w:val="21"/>
              </w:rPr>
            </w:pPr>
            <w:r>
              <w:rPr>
                <w:b/>
                <w:kern w:val="0"/>
                <w:szCs w:val="21"/>
              </w:rPr>
              <w:t>论文题目</w:t>
            </w:r>
          </w:p>
        </w:tc>
        <w:tc>
          <w:tcPr>
            <w:tcW w:w="3584" w:type="dxa"/>
            <w:gridSpan w:val="4"/>
            <w:tcBorders>
              <w:bottom w:val="single" w:color="auto" w:sz="4" w:space="0"/>
            </w:tcBorders>
            <w:vAlign w:val="center"/>
          </w:tcPr>
          <w:p>
            <w:pPr>
              <w:jc w:val="center"/>
              <w:rPr>
                <w:b/>
                <w:kern w:val="0"/>
                <w:szCs w:val="21"/>
              </w:rPr>
            </w:pPr>
          </w:p>
        </w:tc>
        <w:tc>
          <w:tcPr>
            <w:tcW w:w="1103" w:type="dxa"/>
            <w:tcBorders>
              <w:bottom w:val="single" w:color="auto" w:sz="4" w:space="0"/>
            </w:tcBorders>
            <w:vAlign w:val="center"/>
          </w:tcPr>
          <w:p>
            <w:pPr>
              <w:jc w:val="center"/>
              <w:rPr>
                <w:b/>
                <w:kern w:val="0"/>
                <w:szCs w:val="21"/>
              </w:rPr>
            </w:pPr>
            <w:r>
              <w:rPr>
                <w:b/>
                <w:kern w:val="0"/>
                <w:szCs w:val="21"/>
              </w:rPr>
              <w:t>专家评审</w:t>
            </w:r>
          </w:p>
        </w:tc>
        <w:tc>
          <w:tcPr>
            <w:tcW w:w="1065" w:type="dxa"/>
            <w:tcBorders>
              <w:bottom w:val="single" w:color="auto" w:sz="4" w:space="0"/>
            </w:tcBorders>
            <w:vAlign w:val="center"/>
          </w:tcPr>
          <w:p>
            <w:pPr>
              <w:jc w:val="center"/>
              <w:rPr>
                <w:b/>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4" w:type="dxa"/>
            <w:tcBorders>
              <w:bottom w:val="single" w:color="auto" w:sz="4" w:space="0"/>
            </w:tcBorders>
            <w:vAlign w:val="center"/>
          </w:tcPr>
          <w:p>
            <w:pPr>
              <w:jc w:val="center"/>
              <w:rPr>
                <w:b/>
                <w:kern w:val="0"/>
                <w:szCs w:val="21"/>
              </w:rPr>
            </w:pPr>
            <w:r>
              <w:rPr>
                <w:b/>
                <w:kern w:val="0"/>
                <w:szCs w:val="21"/>
              </w:rPr>
              <w:t>指</w:t>
            </w:r>
          </w:p>
          <w:p>
            <w:pPr>
              <w:jc w:val="center"/>
              <w:rPr>
                <w:b/>
                <w:kern w:val="0"/>
                <w:szCs w:val="21"/>
              </w:rPr>
            </w:pPr>
            <w:r>
              <w:rPr>
                <w:b/>
                <w:kern w:val="0"/>
                <w:szCs w:val="21"/>
              </w:rPr>
              <w:t>标</w:t>
            </w:r>
          </w:p>
        </w:tc>
        <w:tc>
          <w:tcPr>
            <w:tcW w:w="3729" w:type="dxa"/>
            <w:gridSpan w:val="3"/>
            <w:tcBorders>
              <w:bottom w:val="single" w:color="auto" w:sz="4" w:space="0"/>
            </w:tcBorders>
            <w:vAlign w:val="center"/>
          </w:tcPr>
          <w:p>
            <w:pPr>
              <w:jc w:val="center"/>
              <w:rPr>
                <w:b/>
                <w:kern w:val="0"/>
                <w:szCs w:val="21"/>
              </w:rPr>
            </w:pPr>
            <w:r>
              <w:rPr>
                <w:b/>
                <w:kern w:val="0"/>
                <w:szCs w:val="21"/>
              </w:rPr>
              <w:t>评  审  标  准</w:t>
            </w:r>
          </w:p>
        </w:tc>
        <w:tc>
          <w:tcPr>
            <w:tcW w:w="1134" w:type="dxa"/>
            <w:gridSpan w:val="2"/>
            <w:tcBorders>
              <w:bottom w:val="single" w:color="auto" w:sz="4" w:space="0"/>
            </w:tcBorders>
            <w:vAlign w:val="center"/>
          </w:tcPr>
          <w:p>
            <w:pPr>
              <w:jc w:val="center"/>
              <w:rPr>
                <w:b/>
                <w:kern w:val="0"/>
                <w:szCs w:val="21"/>
              </w:rPr>
            </w:pPr>
            <w:r>
              <w:rPr>
                <w:b/>
                <w:kern w:val="0"/>
                <w:szCs w:val="21"/>
              </w:rPr>
              <w:t>分  值</w:t>
            </w:r>
          </w:p>
        </w:tc>
        <w:tc>
          <w:tcPr>
            <w:tcW w:w="850" w:type="dxa"/>
            <w:vAlign w:val="center"/>
          </w:tcPr>
          <w:p>
            <w:pPr>
              <w:jc w:val="center"/>
              <w:rPr>
                <w:b/>
                <w:kern w:val="0"/>
                <w:szCs w:val="21"/>
              </w:rPr>
            </w:pPr>
            <w:r>
              <w:rPr>
                <w:b/>
                <w:kern w:val="0"/>
                <w:szCs w:val="21"/>
              </w:rPr>
              <w:t>赋分</w:t>
            </w:r>
          </w:p>
        </w:tc>
        <w:tc>
          <w:tcPr>
            <w:tcW w:w="2168" w:type="dxa"/>
            <w:gridSpan w:val="2"/>
            <w:vAlign w:val="center"/>
          </w:tcPr>
          <w:p>
            <w:pPr>
              <w:jc w:val="center"/>
              <w:rPr>
                <w:b/>
                <w:kern w:val="0"/>
                <w:szCs w:val="21"/>
              </w:rPr>
            </w:pPr>
            <w:r>
              <w:rPr>
                <w:b/>
                <w:kern w:val="0"/>
                <w:szCs w:val="21"/>
              </w:rPr>
              <w:t>扣分原因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jc w:val="center"/>
        </w:trPr>
        <w:tc>
          <w:tcPr>
            <w:tcW w:w="624" w:type="dxa"/>
            <w:vMerge w:val="restart"/>
            <w:vAlign w:val="center"/>
          </w:tcPr>
          <w:p>
            <w:pPr>
              <w:spacing w:line="320" w:lineRule="exact"/>
              <w:jc w:val="center"/>
              <w:rPr>
                <w:b/>
                <w:kern w:val="0"/>
                <w:szCs w:val="21"/>
              </w:rPr>
            </w:pPr>
            <w:r>
              <w:rPr>
                <w:b/>
                <w:kern w:val="0"/>
                <w:szCs w:val="21"/>
              </w:rPr>
              <w:t>1.</w:t>
            </w:r>
          </w:p>
          <w:p>
            <w:pPr>
              <w:spacing w:line="320" w:lineRule="exact"/>
              <w:jc w:val="center"/>
              <w:rPr>
                <w:b/>
                <w:kern w:val="0"/>
                <w:szCs w:val="21"/>
              </w:rPr>
            </w:pPr>
            <w:r>
              <w:rPr>
                <w:b/>
                <w:kern w:val="0"/>
                <w:szCs w:val="21"/>
              </w:rPr>
              <w:t>论文</w:t>
            </w:r>
          </w:p>
          <w:p>
            <w:pPr>
              <w:spacing w:line="320" w:lineRule="exact"/>
              <w:jc w:val="center"/>
              <w:rPr>
                <w:b/>
                <w:kern w:val="0"/>
                <w:szCs w:val="21"/>
              </w:rPr>
            </w:pPr>
            <w:r>
              <w:rPr>
                <w:b/>
                <w:kern w:val="0"/>
                <w:szCs w:val="21"/>
              </w:rPr>
              <w:t>选题</w:t>
            </w:r>
          </w:p>
          <w:p>
            <w:pPr>
              <w:spacing w:line="320" w:lineRule="exact"/>
              <w:jc w:val="center"/>
              <w:rPr>
                <w:b/>
                <w:kern w:val="0"/>
                <w:szCs w:val="21"/>
              </w:rPr>
            </w:pPr>
            <w:r>
              <w:rPr>
                <w:b/>
                <w:kern w:val="0"/>
                <w:szCs w:val="21"/>
              </w:rPr>
              <w:t>适切</w:t>
            </w:r>
          </w:p>
        </w:tc>
        <w:tc>
          <w:tcPr>
            <w:tcW w:w="3729" w:type="dxa"/>
            <w:gridSpan w:val="3"/>
            <w:vAlign w:val="center"/>
          </w:tcPr>
          <w:p>
            <w:pPr>
              <w:spacing w:line="360" w:lineRule="exact"/>
              <w:rPr>
                <w:rFonts w:ascii="仿宋" w:hAnsi="仿宋" w:eastAsia="仿宋" w:cs="Calibri"/>
                <w:szCs w:val="21"/>
              </w:rPr>
            </w:pPr>
            <w:r>
              <w:rPr>
                <w:rFonts w:hint="eastAsia" w:ascii="仿宋" w:hAnsi="仿宋" w:eastAsia="仿宋" w:cs="Calibri"/>
                <w:szCs w:val="21"/>
              </w:rPr>
              <w:t>（1）选题能立足行业特点和发展需求，具有较好的应用与研究价值。</w:t>
            </w:r>
          </w:p>
        </w:tc>
        <w:tc>
          <w:tcPr>
            <w:tcW w:w="567" w:type="dxa"/>
            <w:vAlign w:val="center"/>
          </w:tcPr>
          <w:p>
            <w:pPr>
              <w:spacing w:line="320" w:lineRule="exact"/>
              <w:jc w:val="center"/>
              <w:rPr>
                <w:kern w:val="0"/>
                <w:szCs w:val="21"/>
              </w:rPr>
            </w:pPr>
            <w:r>
              <w:rPr>
                <w:kern w:val="0"/>
                <w:szCs w:val="21"/>
              </w:rPr>
              <w:t>10</w:t>
            </w:r>
          </w:p>
        </w:tc>
        <w:tc>
          <w:tcPr>
            <w:tcW w:w="567" w:type="dxa"/>
            <w:vMerge w:val="restart"/>
            <w:vAlign w:val="center"/>
          </w:tcPr>
          <w:p>
            <w:pPr>
              <w:spacing w:line="320" w:lineRule="exact"/>
              <w:jc w:val="center"/>
              <w:rPr>
                <w:kern w:val="0"/>
                <w:szCs w:val="21"/>
              </w:rPr>
            </w:pPr>
            <w:r>
              <w:rPr>
                <w:kern w:val="0"/>
                <w:szCs w:val="21"/>
              </w:rPr>
              <w:t>20</w:t>
            </w:r>
          </w:p>
        </w:tc>
        <w:tc>
          <w:tcPr>
            <w:tcW w:w="850" w:type="dxa"/>
            <w:vAlign w:val="center"/>
          </w:tcPr>
          <w:p>
            <w:pPr>
              <w:spacing w:line="320" w:lineRule="exact"/>
              <w:jc w:val="center"/>
              <w:rPr>
                <w:kern w:val="0"/>
                <w:szCs w:val="21"/>
              </w:rPr>
            </w:pPr>
          </w:p>
        </w:tc>
        <w:tc>
          <w:tcPr>
            <w:tcW w:w="2168" w:type="dxa"/>
            <w:gridSpan w:val="2"/>
            <w:vAlign w:val="center"/>
          </w:tcPr>
          <w:p>
            <w:pPr>
              <w:spacing w:line="320" w:lineRule="exact"/>
              <w:jc w:val="center"/>
              <w:rPr>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4" w:type="dxa"/>
            <w:vMerge w:val="continue"/>
            <w:vAlign w:val="center"/>
          </w:tcPr>
          <w:p>
            <w:pPr>
              <w:spacing w:line="320" w:lineRule="exact"/>
              <w:jc w:val="center"/>
              <w:rPr>
                <w:b/>
                <w:kern w:val="0"/>
                <w:szCs w:val="21"/>
              </w:rPr>
            </w:pPr>
          </w:p>
        </w:tc>
        <w:tc>
          <w:tcPr>
            <w:tcW w:w="3729" w:type="dxa"/>
            <w:gridSpan w:val="3"/>
            <w:vAlign w:val="center"/>
          </w:tcPr>
          <w:p>
            <w:pPr>
              <w:spacing w:line="360" w:lineRule="exact"/>
              <w:rPr>
                <w:rFonts w:ascii="仿宋" w:hAnsi="仿宋" w:eastAsia="仿宋" w:cs="Calibri"/>
                <w:szCs w:val="21"/>
              </w:rPr>
            </w:pPr>
            <w:r>
              <w:rPr>
                <w:rFonts w:hint="eastAsia" w:ascii="仿宋" w:hAnsi="仿宋" w:eastAsia="仿宋" w:cs="Calibri"/>
                <w:szCs w:val="21"/>
              </w:rPr>
              <w:t>（2）选题能聚焦本领域的研究重点，致力解决专业领域中的现实问题，具有一定的创新性。</w:t>
            </w:r>
          </w:p>
        </w:tc>
        <w:tc>
          <w:tcPr>
            <w:tcW w:w="567" w:type="dxa"/>
            <w:vAlign w:val="center"/>
          </w:tcPr>
          <w:p>
            <w:pPr>
              <w:spacing w:line="320" w:lineRule="exact"/>
              <w:jc w:val="center"/>
              <w:rPr>
                <w:kern w:val="0"/>
                <w:szCs w:val="21"/>
              </w:rPr>
            </w:pPr>
            <w:r>
              <w:rPr>
                <w:kern w:val="0"/>
                <w:szCs w:val="21"/>
              </w:rPr>
              <w:t>10</w:t>
            </w:r>
          </w:p>
        </w:tc>
        <w:tc>
          <w:tcPr>
            <w:tcW w:w="567" w:type="dxa"/>
            <w:vMerge w:val="continue"/>
            <w:vAlign w:val="center"/>
          </w:tcPr>
          <w:p>
            <w:pPr>
              <w:spacing w:line="320" w:lineRule="exact"/>
              <w:jc w:val="center"/>
              <w:rPr>
                <w:kern w:val="0"/>
                <w:szCs w:val="21"/>
              </w:rPr>
            </w:pPr>
          </w:p>
        </w:tc>
        <w:tc>
          <w:tcPr>
            <w:tcW w:w="850" w:type="dxa"/>
            <w:vAlign w:val="center"/>
          </w:tcPr>
          <w:p>
            <w:pPr>
              <w:spacing w:line="320" w:lineRule="exact"/>
              <w:jc w:val="center"/>
              <w:rPr>
                <w:kern w:val="0"/>
                <w:szCs w:val="21"/>
              </w:rPr>
            </w:pPr>
          </w:p>
        </w:tc>
        <w:tc>
          <w:tcPr>
            <w:tcW w:w="2168" w:type="dxa"/>
            <w:gridSpan w:val="2"/>
            <w:vAlign w:val="center"/>
          </w:tcPr>
          <w:p>
            <w:pPr>
              <w:spacing w:line="320" w:lineRule="exact"/>
              <w:jc w:val="center"/>
              <w:rPr>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0" w:hRule="atLeast"/>
          <w:jc w:val="center"/>
        </w:trPr>
        <w:tc>
          <w:tcPr>
            <w:tcW w:w="624" w:type="dxa"/>
            <w:vMerge w:val="restart"/>
            <w:vAlign w:val="center"/>
          </w:tcPr>
          <w:p>
            <w:pPr>
              <w:spacing w:line="320" w:lineRule="exact"/>
              <w:jc w:val="center"/>
              <w:rPr>
                <w:b/>
                <w:kern w:val="0"/>
                <w:szCs w:val="21"/>
              </w:rPr>
            </w:pPr>
            <w:r>
              <w:rPr>
                <w:b/>
                <w:kern w:val="0"/>
                <w:szCs w:val="21"/>
              </w:rPr>
              <w:t>2.</w:t>
            </w:r>
          </w:p>
          <w:p>
            <w:pPr>
              <w:spacing w:line="320" w:lineRule="exact"/>
              <w:jc w:val="center"/>
              <w:rPr>
                <w:b/>
                <w:kern w:val="0"/>
                <w:szCs w:val="21"/>
              </w:rPr>
            </w:pPr>
            <w:r>
              <w:rPr>
                <w:b/>
                <w:kern w:val="0"/>
                <w:szCs w:val="21"/>
              </w:rPr>
              <w:t>研究</w:t>
            </w:r>
          </w:p>
          <w:p>
            <w:pPr>
              <w:spacing w:line="320" w:lineRule="exact"/>
              <w:jc w:val="center"/>
              <w:rPr>
                <w:b/>
                <w:kern w:val="0"/>
                <w:szCs w:val="21"/>
              </w:rPr>
            </w:pPr>
            <w:r>
              <w:rPr>
                <w:b/>
                <w:kern w:val="0"/>
                <w:szCs w:val="21"/>
              </w:rPr>
              <w:t>水平</w:t>
            </w:r>
          </w:p>
          <w:p>
            <w:pPr>
              <w:spacing w:line="320" w:lineRule="exact"/>
              <w:jc w:val="center"/>
              <w:rPr>
                <w:b/>
                <w:kern w:val="0"/>
                <w:szCs w:val="21"/>
              </w:rPr>
            </w:pPr>
            <w:r>
              <w:rPr>
                <w:b/>
                <w:kern w:val="0"/>
                <w:szCs w:val="21"/>
              </w:rPr>
              <w:t>优异</w:t>
            </w:r>
          </w:p>
        </w:tc>
        <w:tc>
          <w:tcPr>
            <w:tcW w:w="3729" w:type="dxa"/>
            <w:gridSpan w:val="3"/>
            <w:vAlign w:val="center"/>
          </w:tcPr>
          <w:p>
            <w:pPr>
              <w:spacing w:line="360" w:lineRule="exact"/>
              <w:rPr>
                <w:rFonts w:ascii="仿宋" w:hAnsi="仿宋" w:eastAsia="仿宋" w:cs="Calibri"/>
                <w:szCs w:val="21"/>
              </w:rPr>
            </w:pPr>
            <w:r>
              <w:rPr>
                <w:rFonts w:hint="eastAsia" w:ascii="仿宋" w:hAnsi="仿宋" w:eastAsia="仿宋" w:cs="Calibri"/>
                <w:szCs w:val="21"/>
              </w:rPr>
              <w:t>（1）能综合运用基础理论、科学方法、专业知识和技术手段，对选题涉及的实际问题进行较为系统地分析、研究和论证。</w:t>
            </w:r>
          </w:p>
        </w:tc>
        <w:tc>
          <w:tcPr>
            <w:tcW w:w="567" w:type="dxa"/>
            <w:vAlign w:val="center"/>
          </w:tcPr>
          <w:p>
            <w:pPr>
              <w:spacing w:line="320" w:lineRule="exact"/>
              <w:jc w:val="center"/>
              <w:rPr>
                <w:kern w:val="0"/>
                <w:szCs w:val="21"/>
              </w:rPr>
            </w:pPr>
            <w:r>
              <w:rPr>
                <w:rFonts w:hint="eastAsia"/>
                <w:kern w:val="0"/>
                <w:szCs w:val="21"/>
              </w:rPr>
              <w:t>20</w:t>
            </w:r>
          </w:p>
        </w:tc>
        <w:tc>
          <w:tcPr>
            <w:tcW w:w="567" w:type="dxa"/>
            <w:vMerge w:val="restart"/>
            <w:vAlign w:val="center"/>
          </w:tcPr>
          <w:p>
            <w:pPr>
              <w:spacing w:line="320" w:lineRule="exact"/>
              <w:jc w:val="center"/>
              <w:rPr>
                <w:kern w:val="0"/>
                <w:szCs w:val="21"/>
              </w:rPr>
            </w:pPr>
            <w:r>
              <w:rPr>
                <w:kern w:val="0"/>
                <w:szCs w:val="21"/>
              </w:rPr>
              <w:t>60</w:t>
            </w:r>
          </w:p>
        </w:tc>
        <w:tc>
          <w:tcPr>
            <w:tcW w:w="850" w:type="dxa"/>
            <w:vAlign w:val="center"/>
          </w:tcPr>
          <w:p>
            <w:pPr>
              <w:spacing w:line="320" w:lineRule="exact"/>
              <w:jc w:val="center"/>
              <w:rPr>
                <w:kern w:val="0"/>
                <w:szCs w:val="21"/>
              </w:rPr>
            </w:pPr>
          </w:p>
        </w:tc>
        <w:tc>
          <w:tcPr>
            <w:tcW w:w="2168" w:type="dxa"/>
            <w:gridSpan w:val="2"/>
            <w:vAlign w:val="center"/>
          </w:tcPr>
          <w:p>
            <w:pPr>
              <w:spacing w:line="320" w:lineRule="exact"/>
              <w:jc w:val="center"/>
              <w:rPr>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0" w:hRule="atLeast"/>
          <w:jc w:val="center"/>
        </w:trPr>
        <w:tc>
          <w:tcPr>
            <w:tcW w:w="624" w:type="dxa"/>
            <w:vMerge w:val="continue"/>
            <w:vAlign w:val="center"/>
          </w:tcPr>
          <w:p>
            <w:pPr>
              <w:spacing w:line="320" w:lineRule="exact"/>
              <w:jc w:val="center"/>
              <w:rPr>
                <w:b/>
                <w:kern w:val="0"/>
                <w:szCs w:val="21"/>
              </w:rPr>
            </w:pPr>
          </w:p>
        </w:tc>
        <w:tc>
          <w:tcPr>
            <w:tcW w:w="3729" w:type="dxa"/>
            <w:gridSpan w:val="3"/>
            <w:vAlign w:val="center"/>
          </w:tcPr>
          <w:p>
            <w:pPr>
              <w:spacing w:line="360" w:lineRule="exact"/>
              <w:rPr>
                <w:rFonts w:ascii="仿宋" w:hAnsi="仿宋" w:eastAsia="仿宋" w:cs="Calibri"/>
                <w:szCs w:val="21"/>
              </w:rPr>
            </w:pPr>
            <w:r>
              <w:rPr>
                <w:rFonts w:hint="eastAsia" w:ascii="仿宋" w:hAnsi="仿宋" w:eastAsia="仿宋" w:cs="Calibri"/>
                <w:szCs w:val="21"/>
              </w:rPr>
              <w:t>（2）能清晰地了解并分析选题所涉及实际问题的最新科研现状或技术水平，有自己的独到见解。</w:t>
            </w:r>
          </w:p>
        </w:tc>
        <w:tc>
          <w:tcPr>
            <w:tcW w:w="567" w:type="dxa"/>
            <w:vAlign w:val="center"/>
          </w:tcPr>
          <w:p>
            <w:pPr>
              <w:spacing w:line="320" w:lineRule="exact"/>
              <w:jc w:val="center"/>
              <w:rPr>
                <w:kern w:val="0"/>
                <w:szCs w:val="21"/>
              </w:rPr>
            </w:pPr>
            <w:r>
              <w:rPr>
                <w:rFonts w:hint="eastAsia"/>
                <w:kern w:val="0"/>
                <w:szCs w:val="21"/>
              </w:rPr>
              <w:t>1</w:t>
            </w:r>
            <w:r>
              <w:rPr>
                <w:kern w:val="0"/>
                <w:szCs w:val="21"/>
              </w:rPr>
              <w:t>0</w:t>
            </w:r>
          </w:p>
        </w:tc>
        <w:tc>
          <w:tcPr>
            <w:tcW w:w="567" w:type="dxa"/>
            <w:vMerge w:val="continue"/>
            <w:vAlign w:val="center"/>
          </w:tcPr>
          <w:p>
            <w:pPr>
              <w:spacing w:line="320" w:lineRule="exact"/>
              <w:jc w:val="center"/>
              <w:rPr>
                <w:kern w:val="0"/>
                <w:szCs w:val="21"/>
              </w:rPr>
            </w:pPr>
          </w:p>
        </w:tc>
        <w:tc>
          <w:tcPr>
            <w:tcW w:w="850" w:type="dxa"/>
            <w:vAlign w:val="center"/>
          </w:tcPr>
          <w:p>
            <w:pPr>
              <w:spacing w:line="320" w:lineRule="exact"/>
              <w:jc w:val="center"/>
              <w:rPr>
                <w:kern w:val="0"/>
                <w:szCs w:val="21"/>
              </w:rPr>
            </w:pPr>
          </w:p>
        </w:tc>
        <w:tc>
          <w:tcPr>
            <w:tcW w:w="2168" w:type="dxa"/>
            <w:gridSpan w:val="2"/>
            <w:vAlign w:val="center"/>
          </w:tcPr>
          <w:p>
            <w:pPr>
              <w:spacing w:line="320" w:lineRule="exact"/>
              <w:jc w:val="center"/>
              <w:rPr>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0" w:hRule="atLeast"/>
          <w:jc w:val="center"/>
        </w:trPr>
        <w:tc>
          <w:tcPr>
            <w:tcW w:w="624" w:type="dxa"/>
            <w:vMerge w:val="continue"/>
            <w:vAlign w:val="center"/>
          </w:tcPr>
          <w:p>
            <w:pPr>
              <w:spacing w:line="320" w:lineRule="exact"/>
              <w:jc w:val="center"/>
              <w:rPr>
                <w:b/>
                <w:kern w:val="0"/>
                <w:szCs w:val="21"/>
              </w:rPr>
            </w:pPr>
          </w:p>
        </w:tc>
        <w:tc>
          <w:tcPr>
            <w:tcW w:w="3729" w:type="dxa"/>
            <w:gridSpan w:val="3"/>
            <w:vAlign w:val="center"/>
          </w:tcPr>
          <w:p>
            <w:pPr>
              <w:spacing w:line="360" w:lineRule="exact"/>
              <w:rPr>
                <w:rFonts w:ascii="仿宋" w:hAnsi="仿宋" w:eastAsia="仿宋" w:cs="Calibri"/>
                <w:szCs w:val="21"/>
              </w:rPr>
            </w:pPr>
            <w:r>
              <w:rPr>
                <w:rFonts w:hint="eastAsia" w:ascii="仿宋" w:hAnsi="仿宋" w:eastAsia="仿宋" w:cs="Calibri"/>
                <w:szCs w:val="21"/>
              </w:rPr>
              <w:t>（3）研究成果在路径设计、方法创新、成果转化和技术改造等某方面有所突破，具有一定的先进性、创新性和实用性。</w:t>
            </w:r>
          </w:p>
        </w:tc>
        <w:tc>
          <w:tcPr>
            <w:tcW w:w="567" w:type="dxa"/>
            <w:vAlign w:val="center"/>
          </w:tcPr>
          <w:p>
            <w:pPr>
              <w:spacing w:line="320" w:lineRule="exact"/>
              <w:jc w:val="center"/>
              <w:rPr>
                <w:kern w:val="0"/>
                <w:szCs w:val="21"/>
              </w:rPr>
            </w:pPr>
            <w:r>
              <w:rPr>
                <w:kern w:val="0"/>
                <w:szCs w:val="21"/>
              </w:rPr>
              <w:t>20</w:t>
            </w:r>
          </w:p>
        </w:tc>
        <w:tc>
          <w:tcPr>
            <w:tcW w:w="567" w:type="dxa"/>
            <w:vMerge w:val="continue"/>
            <w:vAlign w:val="center"/>
          </w:tcPr>
          <w:p>
            <w:pPr>
              <w:spacing w:line="320" w:lineRule="exact"/>
              <w:jc w:val="center"/>
              <w:rPr>
                <w:kern w:val="0"/>
                <w:szCs w:val="21"/>
              </w:rPr>
            </w:pPr>
          </w:p>
        </w:tc>
        <w:tc>
          <w:tcPr>
            <w:tcW w:w="850" w:type="dxa"/>
            <w:vAlign w:val="center"/>
          </w:tcPr>
          <w:p>
            <w:pPr>
              <w:spacing w:line="320" w:lineRule="exact"/>
              <w:jc w:val="center"/>
              <w:rPr>
                <w:kern w:val="0"/>
                <w:szCs w:val="21"/>
              </w:rPr>
            </w:pPr>
          </w:p>
        </w:tc>
        <w:tc>
          <w:tcPr>
            <w:tcW w:w="2168" w:type="dxa"/>
            <w:gridSpan w:val="2"/>
            <w:vAlign w:val="center"/>
          </w:tcPr>
          <w:p>
            <w:pPr>
              <w:spacing w:line="320" w:lineRule="exact"/>
              <w:jc w:val="center"/>
              <w:rPr>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0" w:hRule="atLeast"/>
          <w:jc w:val="center"/>
        </w:trPr>
        <w:tc>
          <w:tcPr>
            <w:tcW w:w="624" w:type="dxa"/>
            <w:vMerge w:val="continue"/>
            <w:vAlign w:val="center"/>
          </w:tcPr>
          <w:p>
            <w:pPr>
              <w:spacing w:line="320" w:lineRule="exact"/>
              <w:jc w:val="center"/>
              <w:rPr>
                <w:b/>
                <w:kern w:val="0"/>
                <w:szCs w:val="21"/>
              </w:rPr>
            </w:pPr>
          </w:p>
        </w:tc>
        <w:tc>
          <w:tcPr>
            <w:tcW w:w="3729" w:type="dxa"/>
            <w:gridSpan w:val="3"/>
            <w:vAlign w:val="center"/>
          </w:tcPr>
          <w:p>
            <w:pPr>
              <w:spacing w:line="360" w:lineRule="exact"/>
              <w:rPr>
                <w:rFonts w:ascii="仿宋" w:hAnsi="仿宋" w:eastAsia="仿宋" w:cs="Calibri"/>
                <w:szCs w:val="21"/>
              </w:rPr>
            </w:pPr>
            <w:r>
              <w:rPr>
                <w:rFonts w:hint="eastAsia" w:ascii="仿宋" w:hAnsi="仿宋" w:eastAsia="仿宋" w:cs="Calibri"/>
                <w:szCs w:val="21"/>
              </w:rPr>
              <w:t>（4）研究成果已经显现或可能产生一定的实践应用价值和社会经济效益。</w:t>
            </w:r>
          </w:p>
        </w:tc>
        <w:tc>
          <w:tcPr>
            <w:tcW w:w="567" w:type="dxa"/>
            <w:vAlign w:val="center"/>
          </w:tcPr>
          <w:p>
            <w:pPr>
              <w:spacing w:line="320" w:lineRule="exact"/>
              <w:jc w:val="center"/>
              <w:rPr>
                <w:kern w:val="0"/>
                <w:szCs w:val="21"/>
              </w:rPr>
            </w:pPr>
            <w:r>
              <w:rPr>
                <w:kern w:val="0"/>
                <w:szCs w:val="21"/>
              </w:rPr>
              <w:t>10</w:t>
            </w:r>
          </w:p>
        </w:tc>
        <w:tc>
          <w:tcPr>
            <w:tcW w:w="567" w:type="dxa"/>
            <w:vMerge w:val="continue"/>
            <w:vAlign w:val="center"/>
          </w:tcPr>
          <w:p>
            <w:pPr>
              <w:spacing w:line="320" w:lineRule="exact"/>
              <w:jc w:val="center"/>
              <w:rPr>
                <w:kern w:val="0"/>
                <w:szCs w:val="21"/>
              </w:rPr>
            </w:pPr>
          </w:p>
        </w:tc>
        <w:tc>
          <w:tcPr>
            <w:tcW w:w="850" w:type="dxa"/>
            <w:vAlign w:val="center"/>
          </w:tcPr>
          <w:p>
            <w:pPr>
              <w:spacing w:line="320" w:lineRule="exact"/>
              <w:jc w:val="center"/>
              <w:rPr>
                <w:kern w:val="0"/>
                <w:szCs w:val="21"/>
              </w:rPr>
            </w:pPr>
          </w:p>
        </w:tc>
        <w:tc>
          <w:tcPr>
            <w:tcW w:w="2168" w:type="dxa"/>
            <w:gridSpan w:val="2"/>
            <w:vAlign w:val="center"/>
          </w:tcPr>
          <w:p>
            <w:pPr>
              <w:spacing w:line="320" w:lineRule="exact"/>
              <w:jc w:val="center"/>
              <w:rPr>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1" w:hRule="atLeast"/>
          <w:jc w:val="center"/>
        </w:trPr>
        <w:tc>
          <w:tcPr>
            <w:tcW w:w="624" w:type="dxa"/>
            <w:vMerge w:val="restart"/>
            <w:vAlign w:val="center"/>
          </w:tcPr>
          <w:p>
            <w:pPr>
              <w:spacing w:line="320" w:lineRule="exact"/>
              <w:jc w:val="center"/>
              <w:rPr>
                <w:b/>
                <w:kern w:val="0"/>
                <w:szCs w:val="21"/>
              </w:rPr>
            </w:pPr>
            <w:r>
              <w:rPr>
                <w:b/>
                <w:kern w:val="0"/>
                <w:szCs w:val="21"/>
              </w:rPr>
              <w:t>3.</w:t>
            </w:r>
          </w:p>
          <w:p>
            <w:pPr>
              <w:spacing w:line="320" w:lineRule="exact"/>
              <w:jc w:val="center"/>
              <w:rPr>
                <w:b/>
                <w:kern w:val="0"/>
                <w:szCs w:val="21"/>
              </w:rPr>
            </w:pPr>
            <w:r>
              <w:rPr>
                <w:b/>
                <w:kern w:val="0"/>
                <w:szCs w:val="21"/>
              </w:rPr>
              <w:t>文本</w:t>
            </w:r>
          </w:p>
          <w:p>
            <w:pPr>
              <w:spacing w:line="320" w:lineRule="exact"/>
              <w:jc w:val="center"/>
              <w:rPr>
                <w:b/>
                <w:kern w:val="0"/>
                <w:szCs w:val="21"/>
              </w:rPr>
            </w:pPr>
            <w:r>
              <w:rPr>
                <w:b/>
                <w:kern w:val="0"/>
                <w:szCs w:val="21"/>
              </w:rPr>
              <w:t xml:space="preserve">写作   </w:t>
            </w:r>
          </w:p>
          <w:p>
            <w:pPr>
              <w:spacing w:line="320" w:lineRule="exact"/>
              <w:jc w:val="center"/>
              <w:rPr>
                <w:b/>
                <w:kern w:val="0"/>
                <w:szCs w:val="21"/>
              </w:rPr>
            </w:pPr>
            <w:r>
              <w:rPr>
                <w:b/>
                <w:kern w:val="0"/>
                <w:szCs w:val="21"/>
              </w:rPr>
              <w:t>规范</w:t>
            </w:r>
          </w:p>
        </w:tc>
        <w:tc>
          <w:tcPr>
            <w:tcW w:w="3729" w:type="dxa"/>
            <w:gridSpan w:val="3"/>
          </w:tcPr>
          <w:p>
            <w:pPr>
              <w:spacing w:line="360" w:lineRule="exact"/>
              <w:rPr>
                <w:rFonts w:ascii="仿宋" w:hAnsi="仿宋" w:eastAsia="仿宋" w:cs="Calibri"/>
                <w:szCs w:val="21"/>
              </w:rPr>
            </w:pPr>
            <w:r>
              <w:rPr>
                <w:rFonts w:hint="eastAsia" w:ascii="仿宋" w:hAnsi="仿宋" w:eastAsia="仿宋" w:cs="Calibri"/>
                <w:szCs w:val="21"/>
              </w:rPr>
              <w:t>（1）文体与选题适切，可以是应用研究类、设计研发类、工程设计类、技术分析类、标准规范类、调研报告类、项目管理类、战略报告类等成果，文本体例符合行业规范及专业技术要求。</w:t>
            </w:r>
          </w:p>
        </w:tc>
        <w:tc>
          <w:tcPr>
            <w:tcW w:w="567" w:type="dxa"/>
            <w:vAlign w:val="center"/>
          </w:tcPr>
          <w:p>
            <w:pPr>
              <w:spacing w:line="320" w:lineRule="exact"/>
              <w:jc w:val="center"/>
              <w:rPr>
                <w:kern w:val="0"/>
                <w:szCs w:val="21"/>
              </w:rPr>
            </w:pPr>
            <w:r>
              <w:rPr>
                <w:kern w:val="0"/>
                <w:szCs w:val="21"/>
              </w:rPr>
              <w:t>5</w:t>
            </w:r>
          </w:p>
        </w:tc>
        <w:tc>
          <w:tcPr>
            <w:tcW w:w="567" w:type="dxa"/>
            <w:vMerge w:val="restart"/>
            <w:vAlign w:val="center"/>
          </w:tcPr>
          <w:p>
            <w:pPr>
              <w:spacing w:line="320" w:lineRule="exact"/>
              <w:jc w:val="center"/>
              <w:rPr>
                <w:kern w:val="0"/>
                <w:szCs w:val="21"/>
              </w:rPr>
            </w:pPr>
            <w:r>
              <w:rPr>
                <w:kern w:val="0"/>
                <w:szCs w:val="21"/>
              </w:rPr>
              <w:t>20</w:t>
            </w:r>
          </w:p>
        </w:tc>
        <w:tc>
          <w:tcPr>
            <w:tcW w:w="850" w:type="dxa"/>
            <w:vAlign w:val="center"/>
          </w:tcPr>
          <w:p>
            <w:pPr>
              <w:spacing w:line="320" w:lineRule="exact"/>
              <w:jc w:val="center"/>
              <w:rPr>
                <w:kern w:val="0"/>
                <w:szCs w:val="21"/>
              </w:rPr>
            </w:pPr>
          </w:p>
        </w:tc>
        <w:tc>
          <w:tcPr>
            <w:tcW w:w="2168" w:type="dxa"/>
            <w:gridSpan w:val="2"/>
            <w:vAlign w:val="center"/>
          </w:tcPr>
          <w:p>
            <w:pPr>
              <w:spacing w:line="320" w:lineRule="exact"/>
              <w:jc w:val="center"/>
              <w:rPr>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7" w:hRule="atLeast"/>
          <w:jc w:val="center"/>
        </w:trPr>
        <w:tc>
          <w:tcPr>
            <w:tcW w:w="624" w:type="dxa"/>
            <w:vMerge w:val="continue"/>
            <w:vAlign w:val="center"/>
          </w:tcPr>
          <w:p>
            <w:pPr>
              <w:spacing w:line="320" w:lineRule="exact"/>
              <w:jc w:val="center"/>
              <w:rPr>
                <w:b/>
                <w:kern w:val="0"/>
                <w:szCs w:val="21"/>
              </w:rPr>
            </w:pPr>
          </w:p>
        </w:tc>
        <w:tc>
          <w:tcPr>
            <w:tcW w:w="3729" w:type="dxa"/>
            <w:gridSpan w:val="3"/>
          </w:tcPr>
          <w:p>
            <w:pPr>
              <w:spacing w:line="360" w:lineRule="exact"/>
              <w:rPr>
                <w:rFonts w:ascii="仿宋" w:hAnsi="仿宋" w:eastAsia="仿宋" w:cs="Calibri"/>
                <w:szCs w:val="21"/>
              </w:rPr>
            </w:pPr>
            <w:r>
              <w:rPr>
                <w:rFonts w:hint="eastAsia" w:ascii="仿宋" w:hAnsi="仿宋" w:eastAsia="仿宋" w:cs="Calibri"/>
                <w:szCs w:val="21"/>
              </w:rPr>
              <w:t>（2）语言风格与文体协调，逻辑严密，表达准确，数据真实，图表附件规范，无违反学术规范和学术道德的问题。</w:t>
            </w:r>
          </w:p>
        </w:tc>
        <w:tc>
          <w:tcPr>
            <w:tcW w:w="567" w:type="dxa"/>
            <w:vAlign w:val="center"/>
          </w:tcPr>
          <w:p>
            <w:pPr>
              <w:spacing w:line="320" w:lineRule="exact"/>
              <w:jc w:val="center"/>
              <w:rPr>
                <w:kern w:val="0"/>
                <w:szCs w:val="21"/>
              </w:rPr>
            </w:pPr>
            <w:r>
              <w:rPr>
                <w:kern w:val="0"/>
                <w:szCs w:val="21"/>
              </w:rPr>
              <w:t>15</w:t>
            </w:r>
          </w:p>
        </w:tc>
        <w:tc>
          <w:tcPr>
            <w:tcW w:w="567" w:type="dxa"/>
            <w:vMerge w:val="continue"/>
            <w:vAlign w:val="center"/>
          </w:tcPr>
          <w:p>
            <w:pPr>
              <w:spacing w:line="320" w:lineRule="exact"/>
              <w:jc w:val="center"/>
              <w:rPr>
                <w:kern w:val="0"/>
                <w:szCs w:val="21"/>
              </w:rPr>
            </w:pPr>
          </w:p>
        </w:tc>
        <w:tc>
          <w:tcPr>
            <w:tcW w:w="850" w:type="dxa"/>
            <w:vAlign w:val="center"/>
          </w:tcPr>
          <w:p>
            <w:pPr>
              <w:spacing w:line="320" w:lineRule="exact"/>
              <w:jc w:val="center"/>
              <w:rPr>
                <w:kern w:val="0"/>
                <w:szCs w:val="21"/>
              </w:rPr>
            </w:pPr>
          </w:p>
        </w:tc>
        <w:tc>
          <w:tcPr>
            <w:tcW w:w="2168" w:type="dxa"/>
            <w:gridSpan w:val="2"/>
            <w:vAlign w:val="center"/>
          </w:tcPr>
          <w:p>
            <w:pPr>
              <w:spacing w:line="320" w:lineRule="exact"/>
              <w:jc w:val="center"/>
              <w:rPr>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 w:hRule="atLeast"/>
          <w:jc w:val="center"/>
        </w:trPr>
        <w:tc>
          <w:tcPr>
            <w:tcW w:w="4353" w:type="dxa"/>
            <w:gridSpan w:val="4"/>
            <w:vAlign w:val="center"/>
          </w:tcPr>
          <w:p>
            <w:pPr>
              <w:spacing w:line="320" w:lineRule="exact"/>
              <w:jc w:val="center"/>
              <w:rPr>
                <w:b/>
                <w:kern w:val="0"/>
                <w:szCs w:val="21"/>
              </w:rPr>
            </w:pPr>
            <w:r>
              <w:rPr>
                <w:b/>
                <w:kern w:val="0"/>
                <w:szCs w:val="21"/>
              </w:rPr>
              <w:t>合    计</w:t>
            </w:r>
          </w:p>
        </w:tc>
        <w:tc>
          <w:tcPr>
            <w:tcW w:w="1134" w:type="dxa"/>
            <w:gridSpan w:val="2"/>
            <w:vAlign w:val="center"/>
          </w:tcPr>
          <w:p>
            <w:pPr>
              <w:spacing w:line="320" w:lineRule="exact"/>
              <w:jc w:val="center"/>
              <w:rPr>
                <w:kern w:val="0"/>
                <w:szCs w:val="21"/>
              </w:rPr>
            </w:pPr>
            <w:r>
              <w:rPr>
                <w:kern w:val="0"/>
                <w:szCs w:val="21"/>
              </w:rPr>
              <w:t>100</w:t>
            </w:r>
          </w:p>
        </w:tc>
        <w:tc>
          <w:tcPr>
            <w:tcW w:w="850" w:type="dxa"/>
            <w:vAlign w:val="center"/>
          </w:tcPr>
          <w:p>
            <w:pPr>
              <w:spacing w:line="320" w:lineRule="exact"/>
              <w:jc w:val="center"/>
              <w:rPr>
                <w:kern w:val="0"/>
                <w:szCs w:val="21"/>
              </w:rPr>
            </w:pPr>
          </w:p>
        </w:tc>
        <w:tc>
          <w:tcPr>
            <w:tcW w:w="2168" w:type="dxa"/>
            <w:gridSpan w:val="2"/>
            <w:vAlign w:val="center"/>
          </w:tcPr>
          <w:p>
            <w:pPr>
              <w:spacing w:line="320" w:lineRule="exact"/>
              <w:rPr>
                <w:kern w:val="0"/>
                <w:szCs w:val="21"/>
                <w:u w:val="single"/>
              </w:rPr>
            </w:pPr>
          </w:p>
        </w:tc>
      </w:tr>
    </w:tbl>
    <w:p>
      <w:r>
        <w:t>备注：凡低于该单项设定分值</w:t>
      </w:r>
      <w:r>
        <w:rPr>
          <w:b/>
        </w:rPr>
        <w:t>60%</w:t>
      </w:r>
      <w:r>
        <w:t>的需简明说明“扣分原因”。</w:t>
      </w:r>
    </w:p>
    <w:p/>
    <w:p>
      <w:pPr>
        <w:rPr>
          <w:kern w:val="0"/>
          <w:szCs w:val="21"/>
        </w:rPr>
      </w:pPr>
      <w:r>
        <w:rPr>
          <w:kern w:val="0"/>
          <w:szCs w:val="21"/>
        </w:rPr>
        <w:t>专家签名：</w:t>
      </w:r>
      <w:r>
        <w:rPr>
          <w:kern w:val="0"/>
          <w:szCs w:val="21"/>
          <w:u w:val="single"/>
        </w:rPr>
        <w:t xml:space="preserve">           </w:t>
      </w:r>
      <w:r>
        <w:rPr>
          <w:rFonts w:hint="eastAsia"/>
          <w:kern w:val="0"/>
          <w:szCs w:val="21"/>
        </w:rPr>
        <w:t xml:space="preserve"> </w:t>
      </w:r>
    </w:p>
    <w:p>
      <w:pPr>
        <w:rPr>
          <w:rFonts w:ascii="黑体" w:hAnsi="黑体" w:eastAsia="黑体" w:cs="Times New Roman"/>
          <w:b/>
          <w:sz w:val="28"/>
          <w:szCs w:val="28"/>
        </w:rPr>
      </w:pPr>
      <w:r>
        <w:rPr>
          <w:rFonts w:hint="eastAsia" w:ascii="黑体" w:hAnsi="黑体" w:eastAsia="黑体" w:cs="Times New Roman"/>
          <w:b/>
          <w:sz w:val="28"/>
          <w:szCs w:val="28"/>
        </w:rPr>
        <w:t>附件3</w:t>
      </w:r>
    </w:p>
    <w:p>
      <w:pPr>
        <w:rPr>
          <w:rFonts w:ascii="华文中宋" w:hAnsi="华文中宋" w:eastAsia="华文中宋" w:cs="Times New Roman"/>
          <w:b/>
          <w:sz w:val="48"/>
          <w:szCs w:val="48"/>
        </w:rPr>
      </w:pPr>
    </w:p>
    <w:p>
      <w:pPr>
        <w:jc w:val="center"/>
        <w:rPr>
          <w:rFonts w:ascii="华文中宋" w:hAnsi="华文中宋" w:eastAsia="华文中宋" w:cs="Times New Roman"/>
          <w:b/>
          <w:sz w:val="48"/>
          <w:szCs w:val="48"/>
        </w:rPr>
      </w:pPr>
      <w:r>
        <w:rPr>
          <w:rFonts w:hint="eastAsia" w:ascii="华文中宋" w:hAnsi="华文中宋" w:eastAsia="华文中宋" w:cs="Times New Roman"/>
          <w:b/>
          <w:sz w:val="48"/>
          <w:szCs w:val="48"/>
        </w:rPr>
        <w:t>江苏省推优博士学位论文封面</w:t>
      </w:r>
    </w:p>
    <w:p>
      <w:pPr>
        <w:jc w:val="center"/>
        <w:rPr>
          <w:rFonts w:ascii="华文中宋" w:hAnsi="华文中宋" w:eastAsia="华文中宋" w:cs="Times New Roman"/>
          <w:b/>
          <w:sz w:val="32"/>
          <w:szCs w:val="32"/>
        </w:rPr>
      </w:pPr>
      <w:r>
        <w:rPr>
          <w:rFonts w:hint="eastAsia" w:ascii="华文中宋" w:hAnsi="华文中宋" w:eastAsia="华文中宋" w:cs="Times New Roman"/>
          <w:b/>
          <w:sz w:val="32"/>
          <w:szCs w:val="32"/>
        </w:rPr>
        <w:t>（2021/2022 学年）</w:t>
      </w:r>
    </w:p>
    <w:p>
      <w:pPr>
        <w:spacing w:line="500" w:lineRule="exact"/>
        <w:jc w:val="center"/>
        <w:rPr>
          <w:rFonts w:ascii="楷体_GB2312" w:hAnsi="Times New Roman" w:eastAsia="楷体_GB2312" w:cs="Times New Roman"/>
          <w:sz w:val="32"/>
          <w:szCs w:val="32"/>
        </w:rPr>
      </w:pPr>
    </w:p>
    <w:p>
      <w:pPr>
        <w:spacing w:line="500" w:lineRule="exact"/>
        <w:jc w:val="center"/>
        <w:rPr>
          <w:rFonts w:ascii="Times New Roman" w:hAnsi="Times New Roman" w:eastAsia="隶书" w:cs="Times New Roman"/>
          <w:sz w:val="52"/>
          <w:szCs w:val="24"/>
        </w:rPr>
      </w:pPr>
    </w:p>
    <w:p>
      <w:pPr>
        <w:spacing w:line="500" w:lineRule="exact"/>
        <w:ind w:firstLine="2116" w:firstLineChars="882"/>
        <w:jc w:val="center"/>
        <w:rPr>
          <w:rFonts w:ascii="Times New Roman" w:hAnsi="Times New Roman" w:eastAsia="隶书" w:cs="Times New Roman"/>
          <w:sz w:val="24"/>
          <w:szCs w:val="24"/>
        </w:rPr>
      </w:pPr>
    </w:p>
    <w:p>
      <w:pPr>
        <w:spacing w:line="500" w:lineRule="exact"/>
        <w:ind w:firstLine="2123" w:firstLineChars="881"/>
        <w:rPr>
          <w:rFonts w:ascii="楷体_GB2312" w:hAnsi="Times New Roman" w:eastAsia="楷体_GB2312" w:cs="Times New Roman"/>
          <w:b/>
          <w:sz w:val="24"/>
          <w:szCs w:val="24"/>
          <w:u w:val="single"/>
        </w:rPr>
      </w:pPr>
      <w:r>
        <w:rPr>
          <w:rFonts w:hint="eastAsia" w:ascii="楷体_GB2312" w:hAnsi="Times New Roman" w:eastAsia="楷体_GB2312" w:cs="Times New Roman"/>
          <w:b/>
          <w:sz w:val="24"/>
          <w:szCs w:val="24"/>
        </w:rPr>
        <w:t>一级学科代码：</w:t>
      </w:r>
    </w:p>
    <w:p>
      <w:pPr>
        <w:spacing w:line="500" w:lineRule="exact"/>
        <w:ind w:firstLine="2123" w:firstLineChars="881"/>
        <w:rPr>
          <w:rFonts w:ascii="楷体_GB2312" w:hAnsi="Times New Roman" w:eastAsia="楷体_GB2312" w:cs="Times New Roman"/>
          <w:b/>
          <w:sz w:val="24"/>
          <w:szCs w:val="24"/>
          <w:u w:val="single"/>
        </w:rPr>
      </w:pPr>
      <w:r>
        <w:rPr>
          <w:rFonts w:hint="eastAsia" w:ascii="楷体_GB2312" w:hAnsi="Times New Roman" w:eastAsia="楷体_GB2312" w:cs="Times New Roman"/>
          <w:b/>
          <w:sz w:val="24"/>
          <w:szCs w:val="24"/>
        </w:rPr>
        <w:t>一级学科名称：</w:t>
      </w:r>
    </w:p>
    <w:p>
      <w:pPr>
        <w:spacing w:line="500" w:lineRule="exact"/>
        <w:ind w:firstLine="2123" w:firstLineChars="881"/>
        <w:rPr>
          <w:rFonts w:ascii="楷体_GB2312" w:hAnsi="Times New Roman" w:eastAsia="楷体_GB2312" w:cs="Times New Roman"/>
          <w:b/>
          <w:sz w:val="24"/>
          <w:szCs w:val="24"/>
          <w:u w:val="single"/>
        </w:rPr>
      </w:pPr>
      <w:r>
        <w:rPr>
          <w:rFonts w:hint="eastAsia" w:ascii="楷体_GB2312" w:hAnsi="Times New Roman" w:eastAsia="楷体_GB2312" w:cs="Times New Roman"/>
          <w:b/>
          <w:sz w:val="24"/>
          <w:szCs w:val="24"/>
        </w:rPr>
        <w:t>二级学科代码：</w:t>
      </w:r>
    </w:p>
    <w:p>
      <w:pPr>
        <w:spacing w:line="500" w:lineRule="exact"/>
        <w:ind w:firstLine="2123" w:firstLineChars="881"/>
        <w:rPr>
          <w:rFonts w:ascii="楷体_GB2312" w:hAnsi="Times New Roman" w:eastAsia="楷体_GB2312" w:cs="Times New Roman"/>
          <w:b/>
          <w:sz w:val="24"/>
          <w:szCs w:val="24"/>
          <w:u w:val="single"/>
        </w:rPr>
      </w:pPr>
      <w:r>
        <w:rPr>
          <w:rFonts w:hint="eastAsia" w:ascii="楷体_GB2312" w:hAnsi="Times New Roman" w:eastAsia="楷体_GB2312" w:cs="Times New Roman"/>
          <w:b/>
          <w:sz w:val="24"/>
          <w:szCs w:val="24"/>
        </w:rPr>
        <w:t>二级学科名称：</w:t>
      </w:r>
    </w:p>
    <w:p>
      <w:pPr>
        <w:spacing w:line="500" w:lineRule="exact"/>
        <w:ind w:firstLine="2123" w:firstLineChars="881"/>
        <w:rPr>
          <w:rFonts w:ascii="楷体_GB2312" w:hAnsi="Times New Roman" w:eastAsia="楷体_GB2312" w:cs="Times New Roman"/>
          <w:b/>
          <w:color w:val="000000"/>
          <w:sz w:val="24"/>
          <w:szCs w:val="24"/>
          <w:u w:val="single"/>
        </w:rPr>
      </w:pPr>
      <w:r>
        <w:rPr>
          <w:rFonts w:hint="eastAsia" w:ascii="楷体_GB2312" w:hAnsi="Times New Roman" w:eastAsia="楷体_GB2312" w:cs="Times New Roman"/>
          <w:b/>
          <w:color w:val="000000"/>
          <w:sz w:val="24"/>
          <w:szCs w:val="24"/>
        </w:rPr>
        <w:t>论文研究类型：</w:t>
      </w:r>
    </w:p>
    <w:p>
      <w:pPr>
        <w:spacing w:line="500" w:lineRule="exact"/>
        <w:ind w:firstLine="2123" w:firstLineChars="881"/>
        <w:rPr>
          <w:rFonts w:ascii="楷体_GB2312" w:hAnsi="Times New Roman" w:eastAsia="楷体_GB2312" w:cs="Times New Roman"/>
          <w:b/>
          <w:sz w:val="24"/>
          <w:szCs w:val="24"/>
        </w:rPr>
      </w:pPr>
      <w:r>
        <w:rPr>
          <w:rFonts w:hint="eastAsia" w:ascii="楷体_GB2312" w:hAnsi="Times New Roman" w:eastAsia="楷体_GB2312" w:cs="Times New Roman"/>
          <w:b/>
          <w:sz w:val="24"/>
          <w:szCs w:val="24"/>
        </w:rPr>
        <w:t>论文关键词：</w:t>
      </w:r>
    </w:p>
    <w:p>
      <w:pPr>
        <w:spacing w:line="500" w:lineRule="exact"/>
        <w:ind w:firstLine="2114" w:firstLineChars="881"/>
        <w:rPr>
          <w:rFonts w:ascii="Times New Roman" w:hAnsi="Times New Roman" w:eastAsia="隶书" w:cs="Times New Roman"/>
          <w:sz w:val="24"/>
          <w:szCs w:val="24"/>
        </w:rPr>
      </w:pPr>
    </w:p>
    <w:p>
      <w:pPr>
        <w:spacing w:line="500" w:lineRule="exact"/>
        <w:ind w:firstLine="2123" w:firstLineChars="881"/>
        <w:rPr>
          <w:rFonts w:ascii="楷体_GB2312" w:hAnsi="Times New Roman" w:eastAsia="楷体_GB2312" w:cs="Times New Roman"/>
          <w:b/>
          <w:sz w:val="24"/>
          <w:szCs w:val="24"/>
          <w:u w:val="single"/>
        </w:rPr>
      </w:pPr>
      <w:r>
        <w:rPr>
          <w:rFonts w:hint="eastAsia" w:ascii="楷体_GB2312" w:hAnsi="Times New Roman" w:eastAsia="楷体_GB2312" w:cs="Times New Roman"/>
          <w:b/>
          <w:sz w:val="24"/>
          <w:szCs w:val="24"/>
        </w:rPr>
        <w:t>论文题目：</w:t>
      </w:r>
    </w:p>
    <w:p>
      <w:pPr>
        <w:spacing w:line="500" w:lineRule="exact"/>
        <w:ind w:firstLine="2123" w:firstLineChars="881"/>
        <w:rPr>
          <w:rFonts w:ascii="楷体_GB2312" w:hAnsi="Times New Roman" w:eastAsia="楷体_GB2312" w:cs="Times New Roman"/>
          <w:b/>
          <w:sz w:val="24"/>
          <w:szCs w:val="24"/>
          <w:u w:val="single"/>
        </w:rPr>
      </w:pPr>
    </w:p>
    <w:p>
      <w:pPr>
        <w:spacing w:line="500" w:lineRule="exact"/>
        <w:ind w:firstLine="2125" w:firstLineChars="882"/>
        <w:rPr>
          <w:rFonts w:ascii="楷体_GB2312" w:hAnsi="Times New Roman" w:eastAsia="楷体_GB2312" w:cs="Times New Roman"/>
          <w:b/>
          <w:sz w:val="24"/>
          <w:szCs w:val="24"/>
        </w:rPr>
      </w:pPr>
    </w:p>
    <w:p>
      <w:pPr>
        <w:spacing w:line="500" w:lineRule="exact"/>
        <w:ind w:firstLine="2125" w:firstLineChars="882"/>
        <w:rPr>
          <w:rFonts w:ascii="楷体_GB2312" w:hAnsi="Times New Roman" w:eastAsia="楷体_GB2312" w:cs="Times New Roman"/>
          <w:b/>
          <w:sz w:val="24"/>
          <w:szCs w:val="24"/>
        </w:rPr>
      </w:pPr>
    </w:p>
    <w:p>
      <w:pPr>
        <w:spacing w:line="500" w:lineRule="exact"/>
        <w:ind w:firstLine="2125" w:firstLineChars="882"/>
        <w:rPr>
          <w:rFonts w:ascii="楷体_GB2312" w:hAnsi="Times New Roman" w:eastAsia="楷体_GB2312" w:cs="Times New Roman"/>
          <w:b/>
          <w:sz w:val="24"/>
          <w:szCs w:val="24"/>
        </w:rPr>
      </w:pPr>
    </w:p>
    <w:p>
      <w:pPr>
        <w:ind w:right="1312" w:firstLine="1785"/>
        <w:jc w:val="center"/>
        <w:rPr>
          <w:rFonts w:ascii="楷体_GB2312" w:hAnsi="Times New Roman" w:eastAsia="楷体_GB2312" w:cs="Times New Roman"/>
          <w:b/>
          <w:sz w:val="36"/>
          <w:szCs w:val="36"/>
        </w:rPr>
      </w:pPr>
    </w:p>
    <w:p>
      <w:pPr>
        <w:ind w:right="1312" w:firstLine="1785"/>
        <w:jc w:val="center"/>
        <w:rPr>
          <w:rFonts w:ascii="楷体_GB2312" w:hAnsi="Times New Roman" w:eastAsia="楷体_GB2312" w:cs="Times New Roman"/>
          <w:b/>
          <w:sz w:val="36"/>
          <w:szCs w:val="36"/>
        </w:rPr>
      </w:pPr>
      <w:r>
        <w:rPr>
          <w:rFonts w:hint="eastAsia" w:ascii="楷体_GB2312" w:hAnsi="Times New Roman" w:eastAsia="楷体_GB2312" w:cs="Times New Roman"/>
          <w:b/>
          <w:sz w:val="36"/>
          <w:szCs w:val="36"/>
        </w:rPr>
        <w:t>江苏省教育评估院 制</w:t>
      </w:r>
    </w:p>
    <w:p>
      <w:pPr>
        <w:rPr>
          <w:rFonts w:ascii="Times New Roman" w:hAnsi="Times New Roman" w:eastAsia="宋体" w:cs="Times New Roman"/>
          <w:szCs w:val="24"/>
        </w:rPr>
      </w:pPr>
    </w:p>
    <w:p>
      <w:pPr>
        <w:rPr>
          <w:rFonts w:ascii="Times New Roman" w:hAnsi="Times New Roman" w:eastAsia="宋体" w:cs="Times New Roman"/>
          <w:szCs w:val="24"/>
        </w:rPr>
      </w:pPr>
    </w:p>
    <w:p>
      <w:pPr>
        <w:rPr>
          <w:rFonts w:ascii="Times New Roman" w:hAnsi="Times New Roman" w:eastAsia="宋体" w:cs="Times New Roman"/>
          <w:szCs w:val="24"/>
        </w:rPr>
      </w:pPr>
    </w:p>
    <w:p>
      <w:pPr>
        <w:rPr>
          <w:rFonts w:ascii="Times New Roman" w:hAnsi="Times New Roman" w:eastAsia="宋体" w:cs="Times New Roman"/>
          <w:szCs w:val="24"/>
        </w:rPr>
      </w:pPr>
    </w:p>
    <w:p>
      <w:pPr>
        <w:rPr>
          <w:rFonts w:ascii="Times New Roman" w:hAnsi="Times New Roman" w:eastAsia="宋体" w:cs="Times New Roman"/>
          <w:szCs w:val="24"/>
        </w:rPr>
      </w:pPr>
    </w:p>
    <w:p>
      <w:pPr>
        <w:jc w:val="center"/>
        <w:rPr>
          <w:rFonts w:ascii="华文中宋" w:hAnsi="华文中宋" w:eastAsia="华文中宋" w:cs="Times New Roman"/>
          <w:b/>
          <w:sz w:val="48"/>
          <w:szCs w:val="48"/>
        </w:rPr>
      </w:pPr>
    </w:p>
    <w:p>
      <w:pPr>
        <w:jc w:val="center"/>
        <w:rPr>
          <w:rFonts w:ascii="华文中宋" w:hAnsi="华文中宋" w:eastAsia="华文中宋" w:cs="Times New Roman"/>
          <w:b/>
          <w:sz w:val="48"/>
          <w:szCs w:val="48"/>
        </w:rPr>
      </w:pPr>
      <w:r>
        <w:rPr>
          <w:rFonts w:hint="eastAsia" w:ascii="华文中宋" w:hAnsi="华文中宋" w:eastAsia="华文中宋" w:cs="Times New Roman"/>
          <w:b/>
          <w:sz w:val="48"/>
          <w:szCs w:val="48"/>
        </w:rPr>
        <w:t>江苏省推优硕士学位论文封面</w:t>
      </w:r>
    </w:p>
    <w:p>
      <w:pPr>
        <w:jc w:val="center"/>
        <w:rPr>
          <w:rFonts w:ascii="华文中宋" w:hAnsi="华文中宋" w:eastAsia="华文中宋" w:cs="Times New Roman"/>
          <w:b/>
          <w:sz w:val="36"/>
          <w:szCs w:val="36"/>
        </w:rPr>
      </w:pPr>
      <w:r>
        <w:rPr>
          <w:rFonts w:hint="eastAsia" w:ascii="华文中宋" w:hAnsi="华文中宋" w:eastAsia="华文中宋" w:cs="Times New Roman"/>
          <w:b/>
          <w:sz w:val="36"/>
          <w:szCs w:val="36"/>
        </w:rPr>
        <w:t>（学硕）</w:t>
      </w:r>
    </w:p>
    <w:p>
      <w:pPr>
        <w:jc w:val="center"/>
        <w:rPr>
          <w:rFonts w:ascii="华文中宋" w:hAnsi="华文中宋" w:eastAsia="华文中宋" w:cs="Times New Roman"/>
          <w:b/>
          <w:sz w:val="32"/>
          <w:szCs w:val="32"/>
        </w:rPr>
      </w:pPr>
      <w:r>
        <w:rPr>
          <w:rFonts w:hint="eastAsia" w:ascii="华文中宋" w:hAnsi="华文中宋" w:eastAsia="华文中宋" w:cs="Times New Roman"/>
          <w:b/>
          <w:sz w:val="32"/>
          <w:szCs w:val="32"/>
        </w:rPr>
        <w:t>（2021/2022 学年）</w:t>
      </w:r>
    </w:p>
    <w:p>
      <w:pPr>
        <w:spacing w:line="500" w:lineRule="exact"/>
        <w:jc w:val="center"/>
        <w:rPr>
          <w:rFonts w:ascii="Times New Roman" w:hAnsi="Times New Roman" w:eastAsia="隶书" w:cs="Times New Roman"/>
          <w:sz w:val="52"/>
          <w:szCs w:val="24"/>
        </w:rPr>
      </w:pPr>
    </w:p>
    <w:p>
      <w:pPr>
        <w:spacing w:line="500" w:lineRule="exact"/>
        <w:ind w:firstLine="1699" w:firstLineChars="705"/>
        <w:rPr>
          <w:rFonts w:ascii="楷体_GB2312" w:hAnsi="Times New Roman" w:eastAsia="楷体_GB2312" w:cs="Times New Roman"/>
          <w:b/>
          <w:sz w:val="24"/>
          <w:szCs w:val="24"/>
        </w:rPr>
      </w:pPr>
    </w:p>
    <w:p>
      <w:pPr>
        <w:spacing w:line="500" w:lineRule="exact"/>
        <w:ind w:firstLine="1699" w:firstLineChars="705"/>
        <w:rPr>
          <w:rFonts w:ascii="楷体_GB2312" w:hAnsi="Times New Roman" w:eastAsia="楷体_GB2312" w:cs="Times New Roman"/>
          <w:b/>
          <w:sz w:val="24"/>
          <w:szCs w:val="24"/>
        </w:rPr>
      </w:pPr>
    </w:p>
    <w:p>
      <w:pPr>
        <w:spacing w:line="500" w:lineRule="exact"/>
        <w:ind w:firstLine="1699" w:firstLineChars="705"/>
        <w:rPr>
          <w:rFonts w:ascii="楷体_GB2312" w:hAnsi="Times New Roman" w:eastAsia="楷体_GB2312" w:cs="Times New Roman"/>
          <w:b/>
          <w:sz w:val="24"/>
          <w:szCs w:val="24"/>
          <w:u w:val="single"/>
        </w:rPr>
      </w:pPr>
      <w:r>
        <w:rPr>
          <w:rFonts w:hint="eastAsia" w:ascii="楷体_GB2312" w:hAnsi="Times New Roman" w:eastAsia="楷体_GB2312" w:cs="Times New Roman"/>
          <w:b/>
          <w:sz w:val="24"/>
          <w:szCs w:val="24"/>
        </w:rPr>
        <w:t>一级学科代码：</w:t>
      </w:r>
    </w:p>
    <w:p>
      <w:pPr>
        <w:spacing w:line="500" w:lineRule="exact"/>
        <w:ind w:firstLine="1699" w:firstLineChars="705"/>
        <w:rPr>
          <w:rFonts w:ascii="楷体_GB2312" w:hAnsi="Times New Roman" w:eastAsia="楷体_GB2312" w:cs="Times New Roman"/>
          <w:b/>
          <w:sz w:val="24"/>
          <w:szCs w:val="24"/>
          <w:u w:val="single"/>
        </w:rPr>
      </w:pPr>
      <w:r>
        <w:rPr>
          <w:rFonts w:hint="eastAsia" w:ascii="楷体_GB2312" w:hAnsi="Times New Roman" w:eastAsia="楷体_GB2312" w:cs="Times New Roman"/>
          <w:b/>
          <w:sz w:val="24"/>
          <w:szCs w:val="24"/>
        </w:rPr>
        <w:t>一级学科名称：</w:t>
      </w:r>
    </w:p>
    <w:p>
      <w:pPr>
        <w:spacing w:line="500" w:lineRule="exact"/>
        <w:ind w:firstLine="1699" w:firstLineChars="705"/>
        <w:rPr>
          <w:rFonts w:ascii="楷体_GB2312" w:hAnsi="Times New Roman" w:eastAsia="楷体_GB2312" w:cs="Times New Roman"/>
          <w:b/>
          <w:sz w:val="24"/>
          <w:szCs w:val="24"/>
          <w:u w:val="single"/>
        </w:rPr>
      </w:pPr>
      <w:r>
        <w:rPr>
          <w:rFonts w:hint="eastAsia" w:ascii="楷体_GB2312" w:hAnsi="Times New Roman" w:eastAsia="楷体_GB2312" w:cs="Times New Roman"/>
          <w:b/>
          <w:sz w:val="24"/>
          <w:szCs w:val="24"/>
        </w:rPr>
        <w:t>二级学科代码：</w:t>
      </w:r>
    </w:p>
    <w:p>
      <w:pPr>
        <w:spacing w:line="500" w:lineRule="exact"/>
        <w:ind w:firstLine="1699" w:firstLineChars="705"/>
        <w:rPr>
          <w:rFonts w:ascii="楷体_GB2312" w:hAnsi="Times New Roman" w:eastAsia="楷体_GB2312" w:cs="Times New Roman"/>
          <w:b/>
          <w:sz w:val="24"/>
          <w:szCs w:val="24"/>
          <w:u w:val="single"/>
        </w:rPr>
      </w:pPr>
      <w:r>
        <w:rPr>
          <w:rFonts w:hint="eastAsia" w:ascii="楷体_GB2312" w:hAnsi="Times New Roman" w:eastAsia="楷体_GB2312" w:cs="Times New Roman"/>
          <w:b/>
          <w:sz w:val="24"/>
          <w:szCs w:val="24"/>
        </w:rPr>
        <w:t>二级学科名称：</w:t>
      </w:r>
    </w:p>
    <w:p>
      <w:pPr>
        <w:spacing w:line="500" w:lineRule="exact"/>
        <w:ind w:firstLine="1699" w:firstLineChars="705"/>
        <w:rPr>
          <w:rFonts w:ascii="楷体_GB2312" w:hAnsi="Times New Roman" w:eastAsia="楷体_GB2312" w:cs="Times New Roman"/>
          <w:b/>
          <w:color w:val="000000"/>
          <w:sz w:val="24"/>
          <w:szCs w:val="24"/>
        </w:rPr>
      </w:pPr>
      <w:r>
        <w:rPr>
          <w:rFonts w:hint="eastAsia" w:ascii="楷体_GB2312" w:hAnsi="Times New Roman" w:eastAsia="楷体_GB2312" w:cs="Times New Roman"/>
          <w:b/>
          <w:color w:val="000000"/>
          <w:sz w:val="24"/>
          <w:szCs w:val="24"/>
        </w:rPr>
        <w:t>（自设二级学科/交叉学科名称：）</w:t>
      </w:r>
    </w:p>
    <w:p>
      <w:pPr>
        <w:spacing w:line="500" w:lineRule="exact"/>
        <w:ind w:firstLine="1699" w:firstLineChars="705"/>
        <w:rPr>
          <w:rFonts w:ascii="楷体_GB2312" w:hAnsi="Times New Roman" w:eastAsia="楷体_GB2312" w:cs="Times New Roman"/>
          <w:b/>
          <w:color w:val="000000"/>
          <w:sz w:val="24"/>
          <w:szCs w:val="24"/>
        </w:rPr>
      </w:pPr>
      <w:r>
        <w:rPr>
          <w:rFonts w:hint="eastAsia" w:ascii="楷体_GB2312" w:hAnsi="Times New Roman" w:eastAsia="楷体_GB2312" w:cs="Times New Roman"/>
          <w:b/>
          <w:color w:val="000000"/>
          <w:sz w:val="24"/>
          <w:szCs w:val="24"/>
        </w:rPr>
        <w:t>（所属/所涉主要一级学科名称：）</w:t>
      </w:r>
    </w:p>
    <w:p>
      <w:pPr>
        <w:spacing w:line="500" w:lineRule="exact"/>
        <w:ind w:firstLine="1699" w:firstLineChars="705"/>
        <w:rPr>
          <w:rFonts w:ascii="楷体_GB2312" w:hAnsi="Times New Roman" w:eastAsia="楷体_GB2312" w:cs="Times New Roman"/>
          <w:b/>
          <w:color w:val="000000"/>
          <w:sz w:val="24"/>
          <w:szCs w:val="24"/>
          <w:u w:val="single"/>
        </w:rPr>
      </w:pPr>
      <w:r>
        <w:rPr>
          <w:rFonts w:hint="eastAsia" w:ascii="楷体_GB2312" w:hAnsi="Times New Roman" w:eastAsia="楷体_GB2312" w:cs="Times New Roman"/>
          <w:b/>
          <w:color w:val="000000"/>
          <w:sz w:val="24"/>
          <w:szCs w:val="24"/>
        </w:rPr>
        <w:t>论文研究类型：</w:t>
      </w:r>
    </w:p>
    <w:p>
      <w:pPr>
        <w:spacing w:line="500" w:lineRule="exact"/>
        <w:ind w:firstLine="1699" w:firstLineChars="705"/>
        <w:rPr>
          <w:rFonts w:ascii="楷体_GB2312" w:hAnsi="Times New Roman" w:eastAsia="楷体_GB2312" w:cs="Times New Roman"/>
          <w:b/>
          <w:sz w:val="24"/>
          <w:szCs w:val="24"/>
        </w:rPr>
      </w:pPr>
      <w:r>
        <w:rPr>
          <w:rFonts w:hint="eastAsia" w:ascii="楷体_GB2312" w:hAnsi="Times New Roman" w:eastAsia="楷体_GB2312" w:cs="Times New Roman"/>
          <w:b/>
          <w:sz w:val="24"/>
          <w:szCs w:val="24"/>
        </w:rPr>
        <w:t>论文关键词：</w:t>
      </w:r>
    </w:p>
    <w:p>
      <w:pPr>
        <w:spacing w:line="500" w:lineRule="exact"/>
        <w:ind w:firstLine="1692" w:firstLineChars="705"/>
        <w:rPr>
          <w:rFonts w:ascii="Times New Roman" w:hAnsi="Times New Roman" w:eastAsia="隶书" w:cs="Times New Roman"/>
          <w:sz w:val="24"/>
          <w:szCs w:val="24"/>
        </w:rPr>
      </w:pPr>
    </w:p>
    <w:p>
      <w:pPr>
        <w:spacing w:line="500" w:lineRule="exact"/>
        <w:ind w:firstLine="1699" w:firstLineChars="705"/>
        <w:rPr>
          <w:rFonts w:ascii="楷体_GB2312" w:hAnsi="Times New Roman" w:eastAsia="楷体_GB2312" w:cs="Times New Roman"/>
          <w:b/>
          <w:sz w:val="24"/>
          <w:szCs w:val="24"/>
          <w:u w:val="single"/>
        </w:rPr>
      </w:pPr>
      <w:r>
        <w:rPr>
          <w:rFonts w:hint="eastAsia" w:ascii="楷体_GB2312" w:hAnsi="Times New Roman" w:eastAsia="楷体_GB2312" w:cs="Times New Roman"/>
          <w:b/>
          <w:sz w:val="24"/>
          <w:szCs w:val="24"/>
        </w:rPr>
        <w:t>论文题目：</w:t>
      </w:r>
    </w:p>
    <w:p>
      <w:pPr>
        <w:spacing w:line="500" w:lineRule="exact"/>
        <w:ind w:firstLine="1699" w:firstLineChars="705"/>
        <w:rPr>
          <w:rFonts w:ascii="楷体_GB2312" w:hAnsi="Times New Roman" w:eastAsia="楷体_GB2312" w:cs="Times New Roman"/>
          <w:b/>
          <w:sz w:val="24"/>
          <w:szCs w:val="24"/>
          <w:u w:val="single"/>
        </w:rPr>
      </w:pPr>
    </w:p>
    <w:p>
      <w:pPr>
        <w:spacing w:line="500" w:lineRule="exact"/>
        <w:ind w:firstLine="1699" w:firstLineChars="705"/>
        <w:rPr>
          <w:rFonts w:ascii="楷体_GB2312" w:hAnsi="Times New Roman" w:eastAsia="楷体_GB2312" w:cs="Times New Roman"/>
          <w:b/>
          <w:sz w:val="24"/>
          <w:szCs w:val="24"/>
          <w:u w:val="single"/>
        </w:rPr>
      </w:pPr>
    </w:p>
    <w:p>
      <w:pPr>
        <w:spacing w:line="500" w:lineRule="exact"/>
        <w:ind w:firstLine="1699" w:firstLineChars="705"/>
        <w:rPr>
          <w:rFonts w:ascii="楷体_GB2312" w:hAnsi="Times New Roman" w:eastAsia="楷体_GB2312" w:cs="Times New Roman"/>
          <w:b/>
          <w:sz w:val="24"/>
          <w:szCs w:val="24"/>
        </w:rPr>
      </w:pPr>
    </w:p>
    <w:p>
      <w:pPr>
        <w:ind w:right="1312" w:firstLine="1785"/>
        <w:jc w:val="center"/>
        <w:rPr>
          <w:rFonts w:ascii="楷体_GB2312" w:hAnsi="Times New Roman" w:eastAsia="楷体_GB2312" w:cs="Times New Roman"/>
          <w:b/>
          <w:sz w:val="36"/>
          <w:szCs w:val="36"/>
        </w:rPr>
      </w:pPr>
      <w:r>
        <w:rPr>
          <w:rFonts w:hint="eastAsia" w:ascii="楷体_GB2312" w:hAnsi="Times New Roman" w:eastAsia="楷体_GB2312" w:cs="Times New Roman"/>
          <w:b/>
          <w:sz w:val="36"/>
          <w:szCs w:val="36"/>
        </w:rPr>
        <w:t>江苏省教育评估院 制</w:t>
      </w:r>
    </w:p>
    <w:p>
      <w:pPr>
        <w:adjustRightInd w:val="0"/>
        <w:snapToGrid w:val="0"/>
        <w:rPr>
          <w:rFonts w:ascii="Times New Roman" w:hAnsi="Times New Roman" w:eastAsia="宋体" w:cs="Times New Roman"/>
          <w:szCs w:val="21"/>
        </w:rPr>
      </w:pPr>
    </w:p>
    <w:p>
      <w:pPr>
        <w:adjustRightInd w:val="0"/>
        <w:snapToGrid w:val="0"/>
        <w:rPr>
          <w:rFonts w:ascii="Times New Roman" w:hAnsi="Times New Roman" w:eastAsia="宋体" w:cs="Times New Roman"/>
          <w:szCs w:val="21"/>
        </w:rPr>
      </w:pPr>
    </w:p>
    <w:p>
      <w:pPr>
        <w:adjustRightInd w:val="0"/>
        <w:snapToGrid w:val="0"/>
        <w:rPr>
          <w:rFonts w:ascii="Times New Roman" w:hAnsi="Times New Roman" w:eastAsia="宋体" w:cs="Times New Roman"/>
          <w:szCs w:val="21"/>
        </w:rPr>
      </w:pPr>
    </w:p>
    <w:p>
      <w:pPr>
        <w:adjustRightInd w:val="0"/>
        <w:snapToGrid w:val="0"/>
        <w:rPr>
          <w:rFonts w:ascii="华文中宋" w:hAnsi="华文中宋" w:eastAsia="华文中宋" w:cs="Times New Roman"/>
          <w:b/>
          <w:szCs w:val="21"/>
        </w:rPr>
      </w:pPr>
    </w:p>
    <w:p>
      <w:pPr>
        <w:adjustRightInd w:val="0"/>
        <w:snapToGrid w:val="0"/>
        <w:rPr>
          <w:rFonts w:ascii="华文中宋" w:hAnsi="华文中宋" w:eastAsia="华文中宋" w:cs="Times New Roman"/>
          <w:b/>
          <w:szCs w:val="21"/>
        </w:rPr>
      </w:pPr>
    </w:p>
    <w:p>
      <w:pPr>
        <w:adjustRightInd w:val="0"/>
        <w:snapToGrid w:val="0"/>
        <w:rPr>
          <w:rFonts w:ascii="华文中宋" w:hAnsi="华文中宋" w:eastAsia="华文中宋" w:cs="Times New Roman"/>
          <w:b/>
          <w:szCs w:val="21"/>
        </w:rPr>
      </w:pPr>
    </w:p>
    <w:p>
      <w:pPr>
        <w:jc w:val="center"/>
        <w:rPr>
          <w:rFonts w:ascii="华文中宋" w:hAnsi="华文中宋" w:eastAsia="华文中宋" w:cs="Times New Roman"/>
          <w:b/>
          <w:sz w:val="48"/>
          <w:szCs w:val="48"/>
        </w:rPr>
      </w:pPr>
    </w:p>
    <w:p>
      <w:pPr>
        <w:jc w:val="center"/>
        <w:rPr>
          <w:rFonts w:ascii="华文中宋" w:hAnsi="华文中宋" w:eastAsia="华文中宋" w:cs="Times New Roman"/>
          <w:b/>
          <w:sz w:val="48"/>
          <w:szCs w:val="48"/>
        </w:rPr>
      </w:pPr>
      <w:r>
        <w:rPr>
          <w:rFonts w:hint="eastAsia" w:ascii="华文中宋" w:hAnsi="华文中宋" w:eastAsia="华文中宋" w:cs="Times New Roman"/>
          <w:b/>
          <w:sz w:val="48"/>
          <w:szCs w:val="48"/>
        </w:rPr>
        <w:t>江苏省推优硕士学位论文封面</w:t>
      </w:r>
    </w:p>
    <w:p>
      <w:pPr>
        <w:jc w:val="center"/>
        <w:rPr>
          <w:rFonts w:ascii="华文中宋" w:hAnsi="华文中宋" w:eastAsia="华文中宋" w:cs="Times New Roman"/>
          <w:b/>
          <w:sz w:val="36"/>
          <w:szCs w:val="36"/>
        </w:rPr>
      </w:pPr>
      <w:r>
        <w:rPr>
          <w:rFonts w:hint="eastAsia" w:ascii="华文中宋" w:hAnsi="华文中宋" w:eastAsia="华文中宋" w:cs="Times New Roman"/>
          <w:b/>
          <w:sz w:val="36"/>
          <w:szCs w:val="36"/>
        </w:rPr>
        <w:t>（专硕）</w:t>
      </w:r>
    </w:p>
    <w:p>
      <w:pPr>
        <w:jc w:val="center"/>
        <w:rPr>
          <w:rFonts w:ascii="华文中宋" w:hAnsi="华文中宋" w:eastAsia="华文中宋" w:cs="Times New Roman"/>
          <w:b/>
          <w:sz w:val="32"/>
          <w:szCs w:val="32"/>
        </w:rPr>
      </w:pPr>
      <w:r>
        <w:rPr>
          <w:rFonts w:hint="eastAsia" w:ascii="华文中宋" w:hAnsi="华文中宋" w:eastAsia="华文中宋" w:cs="Times New Roman"/>
          <w:b/>
          <w:sz w:val="32"/>
          <w:szCs w:val="32"/>
        </w:rPr>
        <w:t>（2021/2022 学年）</w:t>
      </w:r>
    </w:p>
    <w:p>
      <w:pPr>
        <w:spacing w:line="500" w:lineRule="exact"/>
        <w:jc w:val="center"/>
        <w:rPr>
          <w:rFonts w:ascii="Times New Roman" w:hAnsi="Times New Roman" w:eastAsia="隶书" w:cs="Times New Roman"/>
          <w:sz w:val="52"/>
          <w:szCs w:val="24"/>
        </w:rPr>
      </w:pPr>
    </w:p>
    <w:p>
      <w:pPr>
        <w:spacing w:line="500" w:lineRule="exact"/>
        <w:jc w:val="center"/>
        <w:rPr>
          <w:rFonts w:ascii="Times New Roman" w:hAnsi="Times New Roman" w:eastAsia="隶书" w:cs="Times New Roman"/>
          <w:sz w:val="52"/>
          <w:szCs w:val="24"/>
        </w:rPr>
      </w:pPr>
    </w:p>
    <w:p>
      <w:pPr>
        <w:spacing w:line="500" w:lineRule="exact"/>
        <w:ind w:firstLine="1692" w:firstLineChars="705"/>
        <w:jc w:val="center"/>
        <w:rPr>
          <w:rFonts w:ascii="Times New Roman" w:hAnsi="Times New Roman" w:eastAsia="隶书" w:cs="Times New Roman"/>
          <w:sz w:val="24"/>
          <w:szCs w:val="24"/>
        </w:rPr>
      </w:pPr>
    </w:p>
    <w:p>
      <w:pPr>
        <w:spacing w:line="500" w:lineRule="exact"/>
        <w:ind w:firstLine="1699" w:firstLineChars="705"/>
        <w:rPr>
          <w:rFonts w:ascii="楷体_GB2312" w:hAnsi="Times New Roman" w:eastAsia="楷体_GB2312" w:cs="Times New Roman"/>
          <w:b/>
          <w:sz w:val="24"/>
          <w:szCs w:val="24"/>
          <w:u w:val="single"/>
        </w:rPr>
      </w:pPr>
      <w:r>
        <w:rPr>
          <w:rFonts w:hint="eastAsia" w:ascii="楷体_GB2312" w:hAnsi="Times New Roman" w:eastAsia="楷体_GB2312" w:cs="Times New Roman"/>
          <w:b/>
          <w:sz w:val="24"/>
          <w:szCs w:val="24"/>
        </w:rPr>
        <w:t>专业学位类别代码：</w:t>
      </w:r>
    </w:p>
    <w:p>
      <w:pPr>
        <w:spacing w:line="500" w:lineRule="exact"/>
        <w:ind w:firstLine="1699" w:firstLineChars="705"/>
        <w:rPr>
          <w:rFonts w:ascii="楷体_GB2312" w:hAnsi="Times New Roman" w:eastAsia="楷体_GB2312" w:cs="Times New Roman"/>
          <w:b/>
          <w:sz w:val="24"/>
          <w:szCs w:val="24"/>
          <w:u w:val="single"/>
        </w:rPr>
      </w:pPr>
      <w:r>
        <w:rPr>
          <w:rFonts w:hint="eastAsia" w:ascii="楷体_GB2312" w:hAnsi="Times New Roman" w:eastAsia="楷体_GB2312" w:cs="Times New Roman"/>
          <w:b/>
          <w:sz w:val="24"/>
          <w:szCs w:val="24"/>
        </w:rPr>
        <w:t>专业学位类别名称：</w:t>
      </w:r>
    </w:p>
    <w:p>
      <w:pPr>
        <w:spacing w:line="500" w:lineRule="exact"/>
        <w:ind w:firstLine="1699" w:firstLineChars="705"/>
        <w:rPr>
          <w:rFonts w:ascii="楷体_GB2312" w:hAnsi="Times New Roman" w:eastAsia="楷体_GB2312" w:cs="Times New Roman"/>
          <w:b/>
          <w:color w:val="000000"/>
          <w:sz w:val="24"/>
          <w:szCs w:val="24"/>
          <w:u w:val="single"/>
        </w:rPr>
      </w:pPr>
      <w:r>
        <w:rPr>
          <w:rFonts w:hint="eastAsia" w:ascii="楷体_GB2312" w:hAnsi="Times New Roman" w:eastAsia="楷体_GB2312" w:cs="Times New Roman"/>
          <w:b/>
          <w:color w:val="000000"/>
          <w:sz w:val="24"/>
          <w:szCs w:val="24"/>
        </w:rPr>
        <w:t>专业领域代码：</w:t>
      </w:r>
    </w:p>
    <w:p>
      <w:pPr>
        <w:spacing w:line="500" w:lineRule="exact"/>
        <w:ind w:firstLine="1699" w:firstLineChars="705"/>
        <w:rPr>
          <w:rFonts w:ascii="楷体_GB2312" w:hAnsi="Times New Roman" w:eastAsia="楷体_GB2312" w:cs="Times New Roman"/>
          <w:b/>
          <w:color w:val="000000"/>
          <w:sz w:val="24"/>
          <w:szCs w:val="24"/>
          <w:u w:val="single"/>
        </w:rPr>
      </w:pPr>
      <w:r>
        <w:rPr>
          <w:rFonts w:hint="eastAsia" w:ascii="楷体_GB2312" w:hAnsi="Times New Roman" w:eastAsia="楷体_GB2312" w:cs="Times New Roman"/>
          <w:b/>
          <w:color w:val="000000"/>
          <w:sz w:val="24"/>
          <w:szCs w:val="24"/>
        </w:rPr>
        <w:t>专业领域名称：</w:t>
      </w:r>
    </w:p>
    <w:p>
      <w:pPr>
        <w:spacing w:line="500" w:lineRule="exact"/>
        <w:ind w:firstLine="1699" w:firstLineChars="705"/>
        <w:rPr>
          <w:rFonts w:ascii="楷体_GB2312" w:hAnsi="Times New Roman" w:eastAsia="楷体_GB2312" w:cs="Times New Roman"/>
          <w:b/>
          <w:color w:val="000000"/>
          <w:sz w:val="24"/>
          <w:szCs w:val="24"/>
          <w:u w:val="single"/>
        </w:rPr>
      </w:pPr>
      <w:r>
        <w:rPr>
          <w:rFonts w:hint="eastAsia" w:ascii="楷体_GB2312" w:hAnsi="Times New Roman" w:eastAsia="楷体_GB2312" w:cs="Times New Roman"/>
          <w:b/>
          <w:color w:val="000000"/>
          <w:sz w:val="24"/>
          <w:szCs w:val="24"/>
        </w:rPr>
        <w:t>论文研究类型：</w:t>
      </w:r>
    </w:p>
    <w:p>
      <w:pPr>
        <w:spacing w:line="500" w:lineRule="exact"/>
        <w:ind w:firstLine="1699" w:firstLineChars="705"/>
        <w:rPr>
          <w:rFonts w:ascii="楷体_GB2312" w:hAnsi="Times New Roman" w:eastAsia="楷体_GB2312" w:cs="Times New Roman"/>
          <w:b/>
          <w:sz w:val="24"/>
          <w:szCs w:val="24"/>
        </w:rPr>
      </w:pPr>
      <w:r>
        <w:rPr>
          <w:rFonts w:hint="eastAsia" w:ascii="楷体_GB2312" w:hAnsi="Times New Roman" w:eastAsia="楷体_GB2312" w:cs="Times New Roman"/>
          <w:b/>
          <w:sz w:val="24"/>
          <w:szCs w:val="24"/>
        </w:rPr>
        <w:t>论文关键词：</w:t>
      </w:r>
    </w:p>
    <w:p>
      <w:pPr>
        <w:spacing w:line="500" w:lineRule="exact"/>
        <w:ind w:firstLine="1692" w:firstLineChars="705"/>
        <w:rPr>
          <w:rFonts w:ascii="Times New Roman" w:hAnsi="Times New Roman" w:eastAsia="隶书" w:cs="Times New Roman"/>
          <w:sz w:val="24"/>
          <w:szCs w:val="24"/>
        </w:rPr>
      </w:pPr>
    </w:p>
    <w:p>
      <w:pPr>
        <w:spacing w:line="500" w:lineRule="exact"/>
        <w:ind w:firstLine="1699" w:firstLineChars="705"/>
        <w:rPr>
          <w:rFonts w:ascii="楷体_GB2312" w:hAnsi="Times New Roman" w:eastAsia="楷体_GB2312" w:cs="Times New Roman"/>
          <w:b/>
          <w:sz w:val="24"/>
          <w:szCs w:val="24"/>
          <w:u w:val="single"/>
        </w:rPr>
      </w:pPr>
      <w:r>
        <w:rPr>
          <w:rFonts w:hint="eastAsia" w:ascii="楷体_GB2312" w:hAnsi="Times New Roman" w:eastAsia="楷体_GB2312" w:cs="Times New Roman"/>
          <w:b/>
          <w:sz w:val="24"/>
          <w:szCs w:val="24"/>
        </w:rPr>
        <w:t>论文题目：</w:t>
      </w:r>
    </w:p>
    <w:p>
      <w:pPr>
        <w:spacing w:line="500" w:lineRule="exact"/>
        <w:ind w:firstLine="1699" w:firstLineChars="705"/>
        <w:rPr>
          <w:rFonts w:ascii="楷体_GB2312" w:hAnsi="Times New Roman" w:eastAsia="楷体_GB2312" w:cs="Times New Roman"/>
          <w:b/>
          <w:sz w:val="24"/>
          <w:szCs w:val="24"/>
          <w:u w:val="single"/>
        </w:rPr>
      </w:pPr>
    </w:p>
    <w:p>
      <w:pPr>
        <w:spacing w:line="500" w:lineRule="exact"/>
        <w:ind w:firstLine="1699" w:firstLineChars="705"/>
        <w:rPr>
          <w:rFonts w:ascii="楷体_GB2312" w:hAnsi="Times New Roman" w:eastAsia="楷体_GB2312" w:cs="Times New Roman"/>
          <w:b/>
          <w:sz w:val="24"/>
          <w:szCs w:val="24"/>
        </w:rPr>
      </w:pPr>
    </w:p>
    <w:p>
      <w:pPr>
        <w:spacing w:line="500" w:lineRule="exact"/>
        <w:ind w:right="1312"/>
        <w:rPr>
          <w:rFonts w:ascii="Times New Roman" w:hAnsi="Times New Roman" w:eastAsia="仿宋_GB2312" w:cs="Times New Roman"/>
          <w:sz w:val="44"/>
          <w:szCs w:val="24"/>
        </w:rPr>
      </w:pPr>
    </w:p>
    <w:p>
      <w:pPr>
        <w:spacing w:line="500" w:lineRule="exact"/>
        <w:ind w:right="1312"/>
        <w:rPr>
          <w:rFonts w:ascii="Times New Roman" w:hAnsi="Times New Roman" w:eastAsia="仿宋_GB2312" w:cs="Times New Roman"/>
          <w:sz w:val="44"/>
          <w:szCs w:val="24"/>
        </w:rPr>
      </w:pPr>
    </w:p>
    <w:p>
      <w:pPr>
        <w:ind w:right="1312" w:firstLine="1785"/>
        <w:jc w:val="center"/>
        <w:rPr>
          <w:rFonts w:ascii="楷体_GB2312" w:hAnsi="Times New Roman" w:eastAsia="楷体_GB2312" w:cs="Times New Roman"/>
          <w:b/>
          <w:sz w:val="36"/>
          <w:szCs w:val="36"/>
        </w:rPr>
      </w:pPr>
      <w:r>
        <w:rPr>
          <w:rFonts w:hint="eastAsia" w:ascii="楷体_GB2312" w:hAnsi="Times New Roman" w:eastAsia="楷体_GB2312" w:cs="Times New Roman"/>
          <w:b/>
          <w:sz w:val="36"/>
          <w:szCs w:val="36"/>
        </w:rPr>
        <w:t>江苏省教育评估院 制</w:t>
      </w:r>
    </w:p>
    <w:p>
      <w:pPr>
        <w:ind w:right="1312"/>
        <w:jc w:val="left"/>
        <w:rPr>
          <w:rFonts w:ascii="黑体" w:hAnsi="黑体" w:eastAsia="黑体" w:cs="Times New Roman"/>
          <w:b/>
          <w:sz w:val="28"/>
          <w:szCs w:val="28"/>
        </w:rPr>
      </w:pPr>
    </w:p>
    <w:p>
      <w:pPr>
        <w:ind w:right="1312"/>
        <w:jc w:val="left"/>
        <w:rPr>
          <w:rFonts w:ascii="黑体" w:hAnsi="黑体" w:eastAsia="黑体" w:cs="Times New Roman"/>
          <w:b/>
          <w:sz w:val="28"/>
          <w:szCs w:val="28"/>
        </w:rPr>
      </w:pPr>
    </w:p>
    <w:p>
      <w:pPr>
        <w:widowControl/>
        <w:jc w:val="left"/>
        <w:rPr>
          <w:rFonts w:cs="Times New Roman" w:asciiTheme="minorEastAsia" w:hAnsiTheme="minorEastAsia"/>
          <w:b/>
          <w:sz w:val="24"/>
          <w:szCs w:val="24"/>
        </w:rPr>
      </w:pPr>
      <w:bookmarkStart w:id="0" w:name="_GoBack"/>
      <w:bookmarkEnd w:id="0"/>
    </w:p>
    <w:sectPr>
      <w:footerReference r:id="rId5" w:type="default"/>
      <w:pgSz w:w="11906" w:h="16838"/>
      <w:pgMar w:top="1418" w:right="1418" w:bottom="1418" w:left="141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00000000000000000"/>
    <w:charset w:val="86"/>
    <w:family w:val="auto"/>
    <w:pitch w:val="default"/>
    <w:sig w:usb0="00000001" w:usb1="08000000" w:usb2="0000000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华文中宋">
    <w:panose1 w:val="02010600040101010101"/>
    <w:charset w:val="86"/>
    <w:family w:val="auto"/>
    <w:pitch w:val="default"/>
    <w:sig w:usb0="00000287" w:usb1="080F0000" w:usb2="00000000" w:usb3="00000000" w:csb0="0004009F" w:csb1="DFD70000"/>
  </w:font>
  <w:font w:name="楷体_GB2312">
    <w:altName w:val="楷体"/>
    <w:panose1 w:val="02010609030101010101"/>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隶书">
    <w:panose1 w:val="02010509060101010101"/>
    <w:charset w:val="86"/>
    <w:family w:val="modern"/>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485016"/>
    </w:sdtPr>
    <w:sdtContent>
      <w:p>
        <w:pPr>
          <w:pStyle w:val="3"/>
          <w:jc w:val="center"/>
        </w:pPr>
        <w:r>
          <w:fldChar w:fldCharType="begin"/>
        </w:r>
        <w:r>
          <w:instrText xml:space="preserve">PAGE   \* MERGEFORMAT</w:instrText>
        </w:r>
        <w:r>
          <w:fldChar w:fldCharType="separate"/>
        </w:r>
        <w:r>
          <w:rPr>
            <w:lang w:val="zh-CN"/>
          </w:rPr>
          <w:t>3</w:t>
        </w:r>
        <w:r>
          <w:rPr>
            <w:lang w:val="zh-CN"/>
          </w:rPr>
          <w:fldChar w:fldCharType="end"/>
        </w:r>
      </w:p>
    </w:sdtContent>
  </w:sdt>
  <w:p>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left="420" w:leftChars="200" w:right="420" w:rightChars="200"/>
      <w:rPr>
        <w:rFonts w:ascii="宋体" w:hAnsi="宋体"/>
        <w:sz w:val="28"/>
        <w:szCs w:val="28"/>
      </w:rPr>
    </w:pPr>
    <w:r>
      <w:rPr>
        <w:rFonts w:hint="eastAsia" w:ascii="宋体" w:hAnsi="宋体"/>
        <w:sz w:val="28"/>
        <w:szCs w:val="28"/>
      </w:rPr>
      <w:t>—</w:t>
    </w:r>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hAnsi="宋体"/>
        <w:sz w:val="28"/>
        <w:szCs w:val="28"/>
        <w:lang w:val="zh-CN"/>
      </w:rPr>
      <w:t>12</w:t>
    </w:r>
    <w:r>
      <w:rPr>
        <w:rFonts w:ascii="宋体" w:hAnsi="宋体"/>
        <w:sz w:val="28"/>
        <w:szCs w:val="28"/>
      </w:rPr>
      <w:fldChar w:fldCharType="end"/>
    </w:r>
    <w:r>
      <w:rPr>
        <w:rFonts w:hint="eastAsia" w:ascii="宋体" w:hAnsi="宋体"/>
        <w:sz w:val="28"/>
        <w:szCs w:val="28"/>
      </w:rPr>
      <w:t>—</w:t>
    </w:r>
  </w:p>
  <w:p>
    <w:pPr>
      <w:pStyle w:val="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09203421"/>
    </w:sdtPr>
    <w:sdtContent>
      <w:p>
        <w:pPr>
          <w:pStyle w:val="3"/>
          <w:jc w:val="center"/>
        </w:pPr>
        <w:r>
          <w:fldChar w:fldCharType="begin"/>
        </w:r>
        <w:r>
          <w:instrText xml:space="preserve">PAGE   \* MERGEFORMAT</w:instrText>
        </w:r>
        <w:r>
          <w:fldChar w:fldCharType="separate"/>
        </w:r>
        <w:r>
          <w:rPr>
            <w:lang w:val="zh-CN"/>
          </w:rPr>
          <w:t>22</w:t>
        </w:r>
        <w:r>
          <w:rPr>
            <w:lang w:val="zh-CN"/>
          </w:rPr>
          <w:fldChar w:fldCharType="end"/>
        </w:r>
      </w:p>
    </w:sdtContent>
  </w:sdt>
  <w:p>
    <w:pPr>
      <w:pStyle w:val="3"/>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A5C428B"/>
    <w:multiLevelType w:val="singleLevel"/>
    <w:tmpl w:val="1A5C428B"/>
    <w:lvl w:ilvl="0" w:tentative="0">
      <w:start w:val="1"/>
      <w:numFmt w:val="chineseCounting"/>
      <w:suff w:val="nothing"/>
      <w:lvlText w:val="%1、"/>
      <w:lvlJc w:val="left"/>
      <w:rPr>
        <w:rFonts w:hint="eastAsia"/>
      </w:rPr>
    </w:lvl>
  </w:abstractNum>
  <w:abstractNum w:abstractNumId="1">
    <w:nsid w:val="324A6C6A"/>
    <w:multiLevelType w:val="multilevel"/>
    <w:tmpl w:val="324A6C6A"/>
    <w:lvl w:ilvl="0" w:tentative="0">
      <w:start w:val="1"/>
      <w:numFmt w:val="decimal"/>
      <w:lvlText w:val="%1."/>
      <w:lvlJc w:val="left"/>
      <w:pPr>
        <w:ind w:left="840" w:hanging="360"/>
      </w:pPr>
      <w:rPr>
        <w:rFonts w:hint="default"/>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8"/>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OGI3NWI5NTA4YmFjOTM0YWMxZWVmOTIwZjdlOTlhMzAifQ=="/>
  </w:docVars>
  <w:rsids>
    <w:rsidRoot w:val="003B658D"/>
    <w:rsid w:val="000166AB"/>
    <w:rsid w:val="000670BC"/>
    <w:rsid w:val="00074BF0"/>
    <w:rsid w:val="00080AD7"/>
    <w:rsid w:val="000A5A4E"/>
    <w:rsid w:val="000D0247"/>
    <w:rsid w:val="000D258E"/>
    <w:rsid w:val="000E21E1"/>
    <w:rsid w:val="000E4D1C"/>
    <w:rsid w:val="000E6ACA"/>
    <w:rsid w:val="000E76B7"/>
    <w:rsid w:val="00107C9E"/>
    <w:rsid w:val="00111CB4"/>
    <w:rsid w:val="00126075"/>
    <w:rsid w:val="00146627"/>
    <w:rsid w:val="001B7B3A"/>
    <w:rsid w:val="001C685E"/>
    <w:rsid w:val="001F53E3"/>
    <w:rsid w:val="002110D0"/>
    <w:rsid w:val="00212F93"/>
    <w:rsid w:val="00224B62"/>
    <w:rsid w:val="00240C7D"/>
    <w:rsid w:val="00272931"/>
    <w:rsid w:val="002748D7"/>
    <w:rsid w:val="002A04FE"/>
    <w:rsid w:val="002A3B04"/>
    <w:rsid w:val="002B1A67"/>
    <w:rsid w:val="002D32F1"/>
    <w:rsid w:val="002F6616"/>
    <w:rsid w:val="003141CE"/>
    <w:rsid w:val="0033595D"/>
    <w:rsid w:val="00344EF9"/>
    <w:rsid w:val="00360247"/>
    <w:rsid w:val="00362AEE"/>
    <w:rsid w:val="0036332D"/>
    <w:rsid w:val="0037450C"/>
    <w:rsid w:val="00392725"/>
    <w:rsid w:val="003A7DEC"/>
    <w:rsid w:val="003B13E5"/>
    <w:rsid w:val="003B658D"/>
    <w:rsid w:val="004035A8"/>
    <w:rsid w:val="00450A96"/>
    <w:rsid w:val="004631B4"/>
    <w:rsid w:val="00475B76"/>
    <w:rsid w:val="00485371"/>
    <w:rsid w:val="004D6BC6"/>
    <w:rsid w:val="004E2BB7"/>
    <w:rsid w:val="004E3E4A"/>
    <w:rsid w:val="004E6FFE"/>
    <w:rsid w:val="00500D32"/>
    <w:rsid w:val="00511A38"/>
    <w:rsid w:val="00512862"/>
    <w:rsid w:val="00557A0F"/>
    <w:rsid w:val="00561A24"/>
    <w:rsid w:val="0059176D"/>
    <w:rsid w:val="005A06B9"/>
    <w:rsid w:val="005B5936"/>
    <w:rsid w:val="005C4D30"/>
    <w:rsid w:val="005D0A1F"/>
    <w:rsid w:val="00605EFF"/>
    <w:rsid w:val="006163F3"/>
    <w:rsid w:val="0062347B"/>
    <w:rsid w:val="006354C6"/>
    <w:rsid w:val="00635C44"/>
    <w:rsid w:val="0065359A"/>
    <w:rsid w:val="00697309"/>
    <w:rsid w:val="006B1976"/>
    <w:rsid w:val="006B4734"/>
    <w:rsid w:val="006C551D"/>
    <w:rsid w:val="006E4C09"/>
    <w:rsid w:val="00700192"/>
    <w:rsid w:val="00723294"/>
    <w:rsid w:val="00740F38"/>
    <w:rsid w:val="007A036C"/>
    <w:rsid w:val="007A0F70"/>
    <w:rsid w:val="007B4A41"/>
    <w:rsid w:val="007C243C"/>
    <w:rsid w:val="007C7D87"/>
    <w:rsid w:val="0080149B"/>
    <w:rsid w:val="00813678"/>
    <w:rsid w:val="008307B5"/>
    <w:rsid w:val="00831043"/>
    <w:rsid w:val="008744FF"/>
    <w:rsid w:val="008D0069"/>
    <w:rsid w:val="008E0F9F"/>
    <w:rsid w:val="008F489F"/>
    <w:rsid w:val="00937CD6"/>
    <w:rsid w:val="00976455"/>
    <w:rsid w:val="00976955"/>
    <w:rsid w:val="009A0B06"/>
    <w:rsid w:val="009A4572"/>
    <w:rsid w:val="009A76EB"/>
    <w:rsid w:val="009B71B4"/>
    <w:rsid w:val="009B7351"/>
    <w:rsid w:val="009F0B57"/>
    <w:rsid w:val="00A13788"/>
    <w:rsid w:val="00A17330"/>
    <w:rsid w:val="00A2254E"/>
    <w:rsid w:val="00A22FC5"/>
    <w:rsid w:val="00A413AD"/>
    <w:rsid w:val="00A84547"/>
    <w:rsid w:val="00AD55FE"/>
    <w:rsid w:val="00B1663C"/>
    <w:rsid w:val="00B25044"/>
    <w:rsid w:val="00B8550B"/>
    <w:rsid w:val="00B87A4A"/>
    <w:rsid w:val="00BB109D"/>
    <w:rsid w:val="00BC04A4"/>
    <w:rsid w:val="00BC470D"/>
    <w:rsid w:val="00BF30AB"/>
    <w:rsid w:val="00BF4191"/>
    <w:rsid w:val="00C01310"/>
    <w:rsid w:val="00C14601"/>
    <w:rsid w:val="00C15D2E"/>
    <w:rsid w:val="00C42B3B"/>
    <w:rsid w:val="00C42EC2"/>
    <w:rsid w:val="00C543A2"/>
    <w:rsid w:val="00C7594D"/>
    <w:rsid w:val="00CB6A13"/>
    <w:rsid w:val="00CC7002"/>
    <w:rsid w:val="00CE0A03"/>
    <w:rsid w:val="00CE7AC6"/>
    <w:rsid w:val="00D24976"/>
    <w:rsid w:val="00D375C1"/>
    <w:rsid w:val="00D41233"/>
    <w:rsid w:val="00D60C7D"/>
    <w:rsid w:val="00D635EB"/>
    <w:rsid w:val="00D76083"/>
    <w:rsid w:val="00D86C99"/>
    <w:rsid w:val="00D93C05"/>
    <w:rsid w:val="00DD5A39"/>
    <w:rsid w:val="00E16B04"/>
    <w:rsid w:val="00E51164"/>
    <w:rsid w:val="00E54BE2"/>
    <w:rsid w:val="00E56519"/>
    <w:rsid w:val="00E7046F"/>
    <w:rsid w:val="00E96988"/>
    <w:rsid w:val="00E97C4B"/>
    <w:rsid w:val="00EF204E"/>
    <w:rsid w:val="00EF3AF2"/>
    <w:rsid w:val="00F24F2E"/>
    <w:rsid w:val="00F43448"/>
    <w:rsid w:val="00F6081F"/>
    <w:rsid w:val="00F70EC0"/>
    <w:rsid w:val="00F80A9E"/>
    <w:rsid w:val="00FA7A89"/>
    <w:rsid w:val="018E7AC8"/>
    <w:rsid w:val="128123D2"/>
    <w:rsid w:val="171164A9"/>
    <w:rsid w:val="19037FE5"/>
    <w:rsid w:val="20A43E5C"/>
    <w:rsid w:val="248A1780"/>
    <w:rsid w:val="272C4BAB"/>
    <w:rsid w:val="2A2151F1"/>
    <w:rsid w:val="2FC52744"/>
    <w:rsid w:val="370A4EA2"/>
    <w:rsid w:val="4AAD0930"/>
    <w:rsid w:val="4B6C475B"/>
    <w:rsid w:val="4B7E4F39"/>
    <w:rsid w:val="54EE099F"/>
    <w:rsid w:val="556070A9"/>
    <w:rsid w:val="5FF82A5C"/>
    <w:rsid w:val="64AF70DF"/>
    <w:rsid w:val="681733E7"/>
    <w:rsid w:val="68FF6D80"/>
    <w:rsid w:val="6AB82878"/>
    <w:rsid w:val="70E65E6D"/>
    <w:rsid w:val="75D66D64"/>
    <w:rsid w:val="7A6132E1"/>
    <w:rsid w:val="7AAC271B"/>
    <w:rsid w:val="7E8F2A54"/>
    <w:rsid w:val="7F1F1EA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qFormat/>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Balloon Text"/>
    <w:basedOn w:val="1"/>
    <w:link w:val="10"/>
    <w:semiHidden/>
    <w:unhideWhenUsed/>
    <w:qFormat/>
    <w:uiPriority w:val="99"/>
    <w:rPr>
      <w:sz w:val="18"/>
      <w:szCs w:val="18"/>
    </w:rPr>
  </w:style>
  <w:style w:type="paragraph" w:styleId="3">
    <w:name w:val="footer"/>
    <w:basedOn w:val="1"/>
    <w:link w:val="12"/>
    <w:unhideWhenUsed/>
    <w:qFormat/>
    <w:uiPriority w:val="99"/>
    <w:pPr>
      <w:tabs>
        <w:tab w:val="center" w:pos="4153"/>
        <w:tab w:val="right" w:pos="8306"/>
      </w:tabs>
      <w:snapToGrid w:val="0"/>
      <w:jc w:val="left"/>
    </w:pPr>
    <w:rPr>
      <w:sz w:val="18"/>
      <w:szCs w:val="18"/>
    </w:rPr>
  </w:style>
  <w:style w:type="paragraph" w:styleId="4">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table" w:styleId="6">
    <w:name w:val="Table Grid"/>
    <w:basedOn w:val="5"/>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8">
    <w:name w:val="Hyperlink"/>
    <w:basedOn w:val="7"/>
    <w:unhideWhenUsed/>
    <w:qFormat/>
    <w:uiPriority w:val="99"/>
    <w:rPr>
      <w:color w:val="0000FF" w:themeColor="hyperlink"/>
      <w:u w:val="single"/>
    </w:rPr>
  </w:style>
  <w:style w:type="paragraph" w:styleId="9">
    <w:name w:val="List Paragraph"/>
    <w:basedOn w:val="1"/>
    <w:qFormat/>
    <w:uiPriority w:val="34"/>
    <w:pPr>
      <w:ind w:firstLine="420" w:firstLineChars="200"/>
    </w:pPr>
  </w:style>
  <w:style w:type="character" w:customStyle="1" w:styleId="10">
    <w:name w:val="批注框文本 字符"/>
    <w:basedOn w:val="7"/>
    <w:link w:val="2"/>
    <w:semiHidden/>
    <w:qFormat/>
    <w:uiPriority w:val="99"/>
    <w:rPr>
      <w:sz w:val="18"/>
      <w:szCs w:val="18"/>
    </w:rPr>
  </w:style>
  <w:style w:type="character" w:customStyle="1" w:styleId="11">
    <w:name w:val="页眉 字符"/>
    <w:basedOn w:val="7"/>
    <w:link w:val="4"/>
    <w:qFormat/>
    <w:uiPriority w:val="99"/>
    <w:rPr>
      <w:sz w:val="18"/>
      <w:szCs w:val="18"/>
    </w:rPr>
  </w:style>
  <w:style w:type="character" w:customStyle="1" w:styleId="12">
    <w:name w:val="页脚 字符"/>
    <w:basedOn w:val="7"/>
    <w:link w:val="3"/>
    <w:qFormat/>
    <w:uiPriority w:val="99"/>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image" Target="media/image8.png"/><Relationship Id="rId13" Type="http://schemas.openxmlformats.org/officeDocument/2006/relationships/image" Target="media/image7.png"/><Relationship Id="rId12" Type="http://schemas.openxmlformats.org/officeDocument/2006/relationships/image" Target="media/image6.png"/><Relationship Id="rId11" Type="http://schemas.openxmlformats.org/officeDocument/2006/relationships/image" Target="media/image5.png"/><Relationship Id="rId10" Type="http://schemas.openxmlformats.org/officeDocument/2006/relationships/image" Target="media/image4.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Hewlett-Packard Company</Company>
  <Pages>21</Pages>
  <Words>6746</Words>
  <Characters>7220</Characters>
  <Lines>67</Lines>
  <Paragraphs>18</Paragraphs>
  <TotalTime>15</TotalTime>
  <ScaleCrop>false</ScaleCrop>
  <LinksUpToDate>false</LinksUpToDate>
  <CharactersWithSpaces>7393</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2018-05-21T06:06:00Z</dcterms:created>
  <dc:creator>Administrator</dc:creator>
  <cp:lastModifiedBy>陈珂</cp:lastModifiedBy>
  <dcterms:modified xsi:type="dcterms:W3CDTF">2023-06-09T08:38:04Z</dcterms:modified>
  <cp:revision>95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4BB4588C40E4449FBC27141A8080038B</vt:lpwstr>
  </property>
</Properties>
</file>