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181E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XXXXX</w:t>
      </w:r>
      <w:bookmarkStart w:id="0" w:name="_GoBack"/>
      <w:bookmarkEnd w:id="0"/>
      <w:r>
        <w:rPr>
          <w:rFonts w:hint="eastAsia"/>
          <w:b/>
          <w:sz w:val="32"/>
          <w:szCs w:val="32"/>
        </w:rPr>
        <w:t>分委会关于新增202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年研究生指导教师的决定</w:t>
      </w:r>
    </w:p>
    <w:p w14:paraId="0D3DFB03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1DD359D7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校学位评定委员会，校研究生院：</w:t>
      </w:r>
    </w:p>
    <w:p w14:paraId="502A45FA">
      <w:pPr>
        <w:spacing w:before="156" w:beforeLines="50" w:line="480" w:lineRule="exact"/>
        <w:ind w:firstLine="48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XXXXX</w:t>
      </w:r>
      <w:r>
        <w:rPr>
          <w:rFonts w:hint="eastAsia" w:ascii="仿宋" w:hAnsi="仿宋" w:eastAsia="仿宋"/>
          <w:sz w:val="28"/>
          <w:szCs w:val="28"/>
        </w:rPr>
        <w:t>分委会于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日召开会议，审议新增20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年研究生指导教师申请。分委会共有委员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人，实际到会委员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人，出席人数超过总人数的三分之二，到会委员名单如下：</w:t>
      </w:r>
    </w:p>
    <w:p w14:paraId="00CB5C7E">
      <w:pPr>
        <w:spacing w:before="156" w:beforeLines="50" w:after="156" w:afterLines="50" w:line="480" w:lineRule="exact"/>
        <w:ind w:left="280" w:hanging="280" w:hanging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452B9969">
      <w:pPr>
        <w:spacing w:line="480" w:lineRule="exact"/>
        <w:ind w:left="279" w:leftChars="133" w:firstLine="478" w:firstLineChars="17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年，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</w:rPr>
        <w:t>共有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名教师申请研究生导师遴选和认定。其中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/>
          <w:sz w:val="28"/>
          <w:szCs w:val="28"/>
        </w:rPr>
        <w:t>学术型博导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人，学术型硕导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人，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专业型博导  人，专业型硕导  人，</w:t>
      </w:r>
      <w:r>
        <w:rPr>
          <w:rFonts w:hint="eastAsia" w:ascii="仿宋" w:hAnsi="仿宋" w:eastAsia="仿宋"/>
          <w:sz w:val="28"/>
          <w:szCs w:val="28"/>
        </w:rPr>
        <w:t>申请兼职博导认定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申请导师认定  人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4A9385C">
      <w:pPr>
        <w:spacing w:line="48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</w:t>
      </w:r>
      <w:r>
        <w:rPr>
          <w:rFonts w:ascii="仿宋" w:hAnsi="仿宋" w:eastAsia="仿宋"/>
          <w:sz w:val="28"/>
          <w:szCs w:val="28"/>
        </w:rPr>
        <w:t>经</w:t>
      </w:r>
      <w:r>
        <w:rPr>
          <w:rFonts w:hint="eastAsia" w:ascii="仿宋" w:hAnsi="仿宋" w:eastAsia="仿宋"/>
          <w:sz w:val="28"/>
          <w:szCs w:val="28"/>
        </w:rPr>
        <w:t>初审，相关材料符合南京中医药大学研究生指导教师遵选办法</w:t>
      </w:r>
      <w:r>
        <w:rPr>
          <w:rFonts w:ascii="仿宋" w:hAnsi="仿宋" w:eastAsia="仿宋"/>
          <w:sz w:val="28"/>
          <w:szCs w:val="28"/>
        </w:rPr>
        <w:t>(202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Calibri" w:hAnsi="Calibri" w:eastAsia="仿宋" w:cs="Calibri"/>
          <w:sz w:val="28"/>
          <w:szCs w:val="28"/>
        </w:rPr>
        <w:t> </w:t>
      </w:r>
      <w:r>
        <w:rPr>
          <w:rFonts w:hint="eastAsia" w:ascii="仿宋" w:hAnsi="仿宋" w:eastAsia="仿宋"/>
          <w:sz w:val="28"/>
          <w:szCs w:val="28"/>
        </w:rPr>
        <w:t>年修订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的相关要求。分委会复审后投票，一致同意通过上述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名教师的申请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（名单见附件）</w:t>
      </w:r>
      <w:r>
        <w:rPr>
          <w:rFonts w:hint="eastAsia" w:ascii="仿宋" w:hAnsi="仿宋" w:eastAsia="仿宋"/>
          <w:sz w:val="28"/>
          <w:szCs w:val="28"/>
        </w:rPr>
        <w:t>。公示期七天（202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日），未收到任何异议。</w:t>
      </w:r>
    </w:p>
    <w:p w14:paraId="367C36D8">
      <w:pPr>
        <w:spacing w:line="48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</w:p>
    <w:p w14:paraId="64BB87D1">
      <w:pPr>
        <w:spacing w:line="480" w:lineRule="exact"/>
        <w:ind w:firstLine="840" w:firstLineChars="3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附件：1、导师遴选汇总表</w:t>
      </w:r>
    </w:p>
    <w:p w14:paraId="71753091">
      <w:pPr>
        <w:spacing w:line="480" w:lineRule="exact"/>
        <w:ind w:firstLine="1680" w:firstLine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2、导师认定汇总表</w:t>
      </w:r>
    </w:p>
    <w:p w14:paraId="757EBE47">
      <w:pPr>
        <w:spacing w:line="480" w:lineRule="exact"/>
        <w:ind w:firstLine="570"/>
        <w:rPr>
          <w:rFonts w:hint="eastAsia" w:ascii="仿宋" w:hAnsi="仿宋" w:eastAsia="仿宋"/>
          <w:sz w:val="28"/>
          <w:szCs w:val="28"/>
        </w:rPr>
      </w:pPr>
    </w:p>
    <w:p w14:paraId="09BBCDB3">
      <w:pPr>
        <w:spacing w:line="480" w:lineRule="exact"/>
        <w:jc w:val="right"/>
        <w:rPr>
          <w:rFonts w:hint="eastAsia" w:ascii="仿宋" w:hAnsi="仿宋" w:eastAsia="仿宋"/>
          <w:sz w:val="28"/>
          <w:szCs w:val="28"/>
        </w:rPr>
      </w:pPr>
    </w:p>
    <w:p w14:paraId="04CF0B6C">
      <w:pPr>
        <w:spacing w:line="48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XXXXXX</w:t>
      </w:r>
      <w:r>
        <w:rPr>
          <w:rFonts w:hint="eastAsia" w:ascii="仿宋" w:hAnsi="仿宋" w:eastAsia="仿宋"/>
          <w:sz w:val="28"/>
          <w:szCs w:val="28"/>
        </w:rPr>
        <w:t>学位评定分委员会</w:t>
      </w:r>
    </w:p>
    <w:p w14:paraId="15F5D4FA">
      <w:pPr>
        <w:spacing w:line="48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月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560" w:right="128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2"/>
    <w:rsid w:val="00007096"/>
    <w:rsid w:val="0002236F"/>
    <w:rsid w:val="000758C9"/>
    <w:rsid w:val="00082F24"/>
    <w:rsid w:val="000943D8"/>
    <w:rsid w:val="000A4C73"/>
    <w:rsid w:val="000B3C05"/>
    <w:rsid w:val="000E4DEA"/>
    <w:rsid w:val="001275CC"/>
    <w:rsid w:val="00135195"/>
    <w:rsid w:val="00147DC9"/>
    <w:rsid w:val="00175E87"/>
    <w:rsid w:val="001F09EB"/>
    <w:rsid w:val="001F1A27"/>
    <w:rsid w:val="002400C4"/>
    <w:rsid w:val="002552CD"/>
    <w:rsid w:val="00260886"/>
    <w:rsid w:val="002614F0"/>
    <w:rsid w:val="00276409"/>
    <w:rsid w:val="002B1ACE"/>
    <w:rsid w:val="002B1DB9"/>
    <w:rsid w:val="002D30AE"/>
    <w:rsid w:val="002F71D1"/>
    <w:rsid w:val="00305AE1"/>
    <w:rsid w:val="00336FCB"/>
    <w:rsid w:val="00341F2B"/>
    <w:rsid w:val="00377FF2"/>
    <w:rsid w:val="00386ED0"/>
    <w:rsid w:val="003A378E"/>
    <w:rsid w:val="003B4A7B"/>
    <w:rsid w:val="003F1B99"/>
    <w:rsid w:val="00402C51"/>
    <w:rsid w:val="0042754D"/>
    <w:rsid w:val="00431A9E"/>
    <w:rsid w:val="00447803"/>
    <w:rsid w:val="00490F7B"/>
    <w:rsid w:val="00493C87"/>
    <w:rsid w:val="004B4EBD"/>
    <w:rsid w:val="00502406"/>
    <w:rsid w:val="00516513"/>
    <w:rsid w:val="005317A3"/>
    <w:rsid w:val="0057048B"/>
    <w:rsid w:val="00583625"/>
    <w:rsid w:val="00584FA9"/>
    <w:rsid w:val="00587D94"/>
    <w:rsid w:val="005C4580"/>
    <w:rsid w:val="005C57EF"/>
    <w:rsid w:val="005F1AA9"/>
    <w:rsid w:val="006032E5"/>
    <w:rsid w:val="00630C68"/>
    <w:rsid w:val="00633A56"/>
    <w:rsid w:val="00635D30"/>
    <w:rsid w:val="00646F9B"/>
    <w:rsid w:val="006473CE"/>
    <w:rsid w:val="006559F8"/>
    <w:rsid w:val="00665C2A"/>
    <w:rsid w:val="006A2577"/>
    <w:rsid w:val="006D769B"/>
    <w:rsid w:val="006F0F0E"/>
    <w:rsid w:val="006F79B8"/>
    <w:rsid w:val="00701823"/>
    <w:rsid w:val="00742904"/>
    <w:rsid w:val="00742F19"/>
    <w:rsid w:val="007923F0"/>
    <w:rsid w:val="007B2F22"/>
    <w:rsid w:val="007C0D88"/>
    <w:rsid w:val="008043C6"/>
    <w:rsid w:val="008212BC"/>
    <w:rsid w:val="00822DC3"/>
    <w:rsid w:val="008238FD"/>
    <w:rsid w:val="00823E13"/>
    <w:rsid w:val="00846446"/>
    <w:rsid w:val="00870BAB"/>
    <w:rsid w:val="008A6427"/>
    <w:rsid w:val="00923559"/>
    <w:rsid w:val="0092527F"/>
    <w:rsid w:val="009338D6"/>
    <w:rsid w:val="00935FAF"/>
    <w:rsid w:val="00935FB3"/>
    <w:rsid w:val="00941FA6"/>
    <w:rsid w:val="00983614"/>
    <w:rsid w:val="0099217D"/>
    <w:rsid w:val="0099313D"/>
    <w:rsid w:val="009B377C"/>
    <w:rsid w:val="009C3AAE"/>
    <w:rsid w:val="009E7A07"/>
    <w:rsid w:val="009F4E0D"/>
    <w:rsid w:val="00A530C5"/>
    <w:rsid w:val="00A646F2"/>
    <w:rsid w:val="00A650F3"/>
    <w:rsid w:val="00AC6D72"/>
    <w:rsid w:val="00AC7432"/>
    <w:rsid w:val="00AD2A05"/>
    <w:rsid w:val="00AD59EF"/>
    <w:rsid w:val="00B015D4"/>
    <w:rsid w:val="00B150C2"/>
    <w:rsid w:val="00B21076"/>
    <w:rsid w:val="00B60077"/>
    <w:rsid w:val="00BD03AE"/>
    <w:rsid w:val="00BF2DE7"/>
    <w:rsid w:val="00C024E6"/>
    <w:rsid w:val="00C119A2"/>
    <w:rsid w:val="00C30F49"/>
    <w:rsid w:val="00C77B2A"/>
    <w:rsid w:val="00C94ABA"/>
    <w:rsid w:val="00CA6F01"/>
    <w:rsid w:val="00CA7EE2"/>
    <w:rsid w:val="00CB0456"/>
    <w:rsid w:val="00CB6F77"/>
    <w:rsid w:val="00CD1D0B"/>
    <w:rsid w:val="00CD7769"/>
    <w:rsid w:val="00CE7C82"/>
    <w:rsid w:val="00D11A66"/>
    <w:rsid w:val="00D16A54"/>
    <w:rsid w:val="00D177D8"/>
    <w:rsid w:val="00D21A7E"/>
    <w:rsid w:val="00D37243"/>
    <w:rsid w:val="00D504E6"/>
    <w:rsid w:val="00D67E45"/>
    <w:rsid w:val="00D67E9E"/>
    <w:rsid w:val="00D9246C"/>
    <w:rsid w:val="00DA3C91"/>
    <w:rsid w:val="00DD1460"/>
    <w:rsid w:val="00DD4A96"/>
    <w:rsid w:val="00DE1518"/>
    <w:rsid w:val="00DE409A"/>
    <w:rsid w:val="00E10213"/>
    <w:rsid w:val="00E15252"/>
    <w:rsid w:val="00E20DE1"/>
    <w:rsid w:val="00E506AC"/>
    <w:rsid w:val="00E75CBE"/>
    <w:rsid w:val="00E80158"/>
    <w:rsid w:val="00E842C9"/>
    <w:rsid w:val="00ED0425"/>
    <w:rsid w:val="00EE16F8"/>
    <w:rsid w:val="00EF332F"/>
    <w:rsid w:val="00F0058E"/>
    <w:rsid w:val="00F329EB"/>
    <w:rsid w:val="00F67720"/>
    <w:rsid w:val="00F90DBE"/>
    <w:rsid w:val="00F96B5F"/>
    <w:rsid w:val="00FA65D5"/>
    <w:rsid w:val="00FB3D5B"/>
    <w:rsid w:val="00FB4316"/>
    <w:rsid w:val="00FB5AED"/>
    <w:rsid w:val="00FB6BD3"/>
    <w:rsid w:val="00FC47AA"/>
    <w:rsid w:val="00FD06AC"/>
    <w:rsid w:val="00FE2ADA"/>
    <w:rsid w:val="68D739BB"/>
    <w:rsid w:val="7B6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311</Words>
  <Characters>352</Characters>
  <Lines>2</Lines>
  <Paragraphs>1</Paragraphs>
  <TotalTime>4</TotalTime>
  <ScaleCrop>false</ScaleCrop>
  <LinksUpToDate>false</LinksUpToDate>
  <CharactersWithSpaces>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2020-06-08T08:14:00Z</dcterms:created>
  <dc:creator>Lenovo User</dc:creator>
  <cp:lastModifiedBy>张盈</cp:lastModifiedBy>
  <cp:lastPrinted>2022-06-08T06:28:00Z</cp:lastPrinted>
  <dcterms:modified xsi:type="dcterms:W3CDTF">2025-10-27T01:53:51Z</dcterms:modified>
  <dc:title>南京中医药大学关于授予2013届毕业研究生博士、硕士学位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4AB3D082510F4A4BB2934F4CBAD06317_12</vt:lpwstr>
  </property>
  <property fmtid="{D5CDD505-2E9C-101B-9397-08002B2CF9AE}" pid="4" name="KSOTemplateDocerSaveRecord">
    <vt:lpwstr>eyJoZGlkIjoiMDg3ZGEwYjAxMDljZjk1ODljOTBlNmE2YWFkYjA1MmEiLCJ1c2VySWQiOiIxNzE1ODk5NTk2In0=</vt:lpwstr>
  </property>
</Properties>
</file>