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center"/>
        <w:rPr>
          <w:rFonts w:hint="eastAsia" w:ascii="黑体" w:hAnsi="黑体" w:eastAsia="黑体" w:cs="黑体"/>
          <w:sz w:val="72"/>
          <w:szCs w:val="72"/>
        </w:rPr>
      </w:pPr>
      <w:bookmarkStart w:id="0" w:name="_GoBack"/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常见</w:t>
      </w:r>
      <w:r>
        <w:rPr>
          <w:rFonts w:hint="eastAsia" w:ascii="黑体" w:hAnsi="黑体" w:eastAsia="黑体" w:cs="黑体"/>
          <w:sz w:val="72"/>
          <w:szCs w:val="72"/>
        </w:rPr>
        <w:t>问题汇总与解答</w:t>
      </w:r>
    </w:p>
    <w:bookmarkEnd w:id="0"/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80" w:after="140"/>
        <w:jc w:val="left"/>
        <w:outlineLvl w:val="0"/>
      </w:pPr>
      <w:r>
        <w:rPr>
          <w:rFonts w:ascii="Times New Roman" w:hAnsi="Times New Roman" w:eastAsia="宋体" w:cs="Times New Roman"/>
          <w:b/>
          <w:sz w:val="44"/>
        </w:rPr>
        <w:t>一、考前常见问题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1.     考生端双摄如何部署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Re：考生使用 PC 登录考试平台，使用 PC 连接的摄像头（主摄像头）对考生正面进行拍摄，考生通过 APP 扫码登录考试平台，使用手机摄像头（附属摄像头）对考生背面进行拍摄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2.     考生如何进行操作？电脑和手机是否都可以进行？学校端和学生端分别需要哪些软件、硬件要求？ 设备参数、环境等在复试是否有要求？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 推荐使用笔记本电脑进行考试，  并安装最新版 Chrome浏览器。支持电脑作为主摄像头、安卓手机作为第二摄像头实现双摄。也可实现移动端作为主摄像头、另一移动端作为第二摄像头实现双摄，  IOS、安卓均可支持。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3.    系统能否实现人脸识别，双机位等功能？人脸识别及验证功能如何实现？同一个账号能同时登陆两台设备吗？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 关联公安部数据，  实现人脸和人证的双识别。支持双机位。  PC 登陆主考界面，  接入主摄像头，  手机打 开 APP 扫码关联第二摄像头，  实现双摄。不算是同一账号登陆两台设备。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hint="eastAsia" w:ascii="Times New Roman" w:hAnsi="Times New Roman" w:eastAsia="宋体" w:cs="Times New Roman"/>
          <w:b/>
          <w:sz w:val="32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sz w:val="32"/>
        </w:rPr>
        <w:t>.     本系统是否支持 IOS 系统？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Re：手机主系统（IOS+安卓）  +手机第二摄像头（IOS+安卓）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80" w:after="140"/>
        <w:jc w:val="left"/>
        <w:outlineLvl w:val="0"/>
      </w:pPr>
      <w:r>
        <w:rPr>
          <w:rFonts w:ascii="Times New Roman" w:hAnsi="Times New Roman" w:eastAsia="宋体" w:cs="Times New Roman"/>
          <w:b/>
          <w:sz w:val="44"/>
        </w:rPr>
        <w:t>考试过程中常见问题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1.     考生面试结束后，是退回到候考室，还是直接退出系统？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Re：直接退出系统，退出后仍可以进入侯考室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2.     有声音无画面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 1）检查摄像头：检查摄像头是否开机，摄像头是否被遮挡。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2）检查显示源：检查电脑端是否切换到摄像机的信号源。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3）检查摄像头连接线：检查摄像头与 PC 端之间的视频连接是否正常。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3.     画面卡顿、马赛克等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问题分析： 通常为网络不佳、丢包导致， 需改善网络环境， 增大带宽， 更换网线水晶头防止虚接等。
</w:t>
      </w:r>
    </w:p>
    <w:p>
      <w:pPr>
        <w:numPr>
          <w:numId w:val="0"/>
        </w:numPr>
        <w:jc w:val="left"/>
      </w:pPr>
      <w:r>
        <w:rPr>
          <w:rFonts w:ascii="Times New Roman" w:hAnsi="Times New Roman" w:eastAsia="宋体" w:cs="Times New Roman"/>
          <w:sz w:val="22"/>
        </w:rPr>
        <w:t>问题处理： 检查网线水晶头是否松动， 如仍不能有效解决， 需要发起专线故障工单进一步排查网络问题。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4.     声音小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检查音量设置：在PC连接的电视和手机端均可调节音量
</w:t>
      </w:r>
    </w:p>
    <w:p>
      <w:pPr>
        <w:numPr>
          <w:numId w:val="0"/>
        </w:numPr>
        <w:jc w:val="left"/>
      </w:pPr>
      <w:r>
        <w:rPr>
          <w:rFonts w:ascii="Times New Roman" w:hAnsi="Times New Roman" w:eastAsia="宋体" w:cs="Times New Roman"/>
          <w:sz w:val="22"/>
        </w:rPr>
        <w:t>检查麦克风等拾音设备：  ①更换鹅颈麦麦克风电池。②调整桌面拾音器（麦克风） 与发言人的距离。③ 调整调音台音量输出的大小。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5.     有画面无声音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 1）检查音频设备：音频设备是否开启，如麦克风、电视声音是否正常等；                    2）检查连接线缆：①检查线缆是否连接。②检查线缆接口是否松动。③检查线缆是否损坏。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hint="eastAsia" w:ascii="Times New Roman" w:hAnsi="Times New Roman" w:eastAsia="宋体" w:cs="Times New Roman"/>
          <w:b/>
          <w:sz w:val="32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sz w:val="32"/>
        </w:rPr>
        <w:t>.   面试过程中，考试退出（因任何原因断电、断网等），考生怎么继续考试，是否有方案应对？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  考生可以重新登录系统继续参加考试，  考官可以根据具体情况来定夺考生是否要继续已选考题或者重 新选择考题。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若考生尝试多次都无法进入考场，候考官可对该生开启应急考场，考官可在应急考场中面试该生。 若考生没有设备进行考试，可以在地市级考场进行面试。
</w:t>
      </w:r>
    </w:p>
    <w:p>
      <w:pPr>
        <w:spacing w:before="320" w:after="120"/>
        <w:jc w:val="left"/>
        <w:outlineLvl w:val="1"/>
      </w:pPr>
      <w:r>
        <w:rPr>
          <w:rFonts w:hint="eastAsia" w:ascii="Times New Roman" w:hAnsi="Times New Roman" w:eastAsia="宋体" w:cs="Times New Roman"/>
          <w:b/>
          <w:sz w:val="32"/>
          <w:lang w:val="en-US" w:eastAsia="zh-CN"/>
        </w:rPr>
        <w:t>7</w:t>
      </w:r>
      <w:r>
        <w:rPr>
          <w:rFonts w:ascii="Times New Roman" w:hAnsi="Times New Roman" w:eastAsia="宋体" w:cs="Times New Roman"/>
          <w:b/>
          <w:sz w:val="32"/>
        </w:rPr>
        <w:t>.   面试过程中遇到问题请按照以下流程进行解决，  99%的问题都可以被解决：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1）  . 首先刷新浏览器页面，重新载入页面；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2）  . 如果刷新没有解决问题，  尝试关闭整个浏览器，重新打开后再试试；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3）  . 考生退回侯考区，让其他考生先面试；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4）  . 准备双安卓手机 App 去面试（作为第一机位摄像头的手机内存至少 4G）；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5） . 考生没有双安卓手机， 则可以将候考区临时当做考场进行面试；（候考区面试无自动录屏功能， 需准备录屏软件手动录制到本地）。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6）. 上述操作都无法解决问题，  启用双通道应急考场进行面试。（双通道应急考场无第二机位且无自动录 屏功能，需准备录屏软件手动录制到本地）。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80" w:after="140"/>
        <w:jc w:val="left"/>
        <w:outlineLvl w:val="0"/>
      </w:pPr>
      <w:r>
        <w:rPr>
          <w:rFonts w:ascii="Times New Roman" w:hAnsi="Times New Roman" w:eastAsia="宋体" w:cs="Times New Roman"/>
          <w:b/>
          <w:sz w:val="44"/>
        </w:rPr>
        <w:t>考试结束后常见问题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spacing w:before="320" w:after="120"/>
        <w:jc w:val="left"/>
        <w:outlineLvl w:val="1"/>
      </w:pPr>
      <w:r>
        <w:rPr>
          <w:rFonts w:ascii="Times New Roman" w:hAnsi="Times New Roman" w:eastAsia="宋体" w:cs="Times New Roman"/>
          <w:b/>
          <w:sz w:val="32"/>
        </w:rPr>
        <w:t>1.     考生面试结束后，是退回到候考室，还是直接退出系统？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Re：直接退出系统，退出后仍可以进入侯考室。
</w:t>
      </w:r>
    </w:p>
    <w:p>
      <w:pPr>
        <w:jc w:val="left"/>
      </w:pPr>
      <w:r>
        <w:rPr>
          <w:rFonts w:ascii="Times New Roman" w:hAnsi="Times New Roman" w:eastAsia="宋体" w:cs="Times New Roman"/>
          <w:sz w:val="22"/>
        </w:rPr>
        <w:t>
</w:t>
      </w:r>
    </w:p>
    <w:p>
      <w:pPr>
        <w:jc w:val="left"/>
      </w:pPr>
    </w:p>
    <w:sectPr>
      <w:headerReference r:id="rId3" w:type="default"/>
      <w:footerReference r:id="rId4" w:type="default"/>
      <w:pgSz w:w="11905" w:h="16840" w:orient="landscape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8B79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2022-03-23T03:45:00Z</dcterms:created>
  <dc:creator>Apache POI</dc:creator>
  <cp:lastModifiedBy>钱晨晨</cp:lastModifiedBy>
  <dcterms:modified xsi:type="dcterms:W3CDTF">2022-03-23T03:55:55Z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DC03793D32C24453B36A98C911B4FF77</vt:lpwstr>
  </property>
</Properties>
</file>